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3DE" w:rsidRPr="000514AE" w:rsidRDefault="00F603DE" w:rsidP="00F603DE">
      <w:pPr>
        <w:tabs>
          <w:tab w:val="center" w:pos="5130"/>
        </w:tabs>
        <w:spacing w:line="244" w:lineRule="auto"/>
        <w:jc w:val="center"/>
        <w:rPr>
          <w:rFonts w:ascii="Times New Roman" w:hAnsi="Times New Roman"/>
          <w:b/>
          <w:bCs/>
          <w:sz w:val="27"/>
          <w:szCs w:val="27"/>
        </w:rPr>
      </w:pPr>
      <w:r w:rsidRPr="000514AE">
        <w:rPr>
          <w:rFonts w:ascii="Times New Roman" w:hAnsi="Times New Roman"/>
          <w:b/>
          <w:bCs/>
          <w:sz w:val="27"/>
          <w:szCs w:val="27"/>
        </w:rPr>
        <w:t>Constitution</w:t>
      </w:r>
    </w:p>
    <w:p w:rsidR="00F603DE" w:rsidRPr="000514AE" w:rsidRDefault="00F603DE" w:rsidP="00F603DE">
      <w:pPr>
        <w:tabs>
          <w:tab w:val="center" w:pos="5130"/>
        </w:tabs>
        <w:spacing w:line="244" w:lineRule="auto"/>
        <w:jc w:val="center"/>
        <w:rPr>
          <w:rFonts w:ascii="Times New Roman" w:hAnsi="Times New Roman"/>
          <w:b/>
          <w:bCs/>
          <w:sz w:val="27"/>
          <w:szCs w:val="27"/>
        </w:rPr>
      </w:pPr>
      <w:r w:rsidRPr="000514AE">
        <w:rPr>
          <w:rFonts w:ascii="Times New Roman" w:hAnsi="Times New Roman"/>
          <w:b/>
          <w:bCs/>
          <w:sz w:val="27"/>
          <w:szCs w:val="27"/>
        </w:rPr>
        <w:t>of</w:t>
      </w:r>
    </w:p>
    <w:p w:rsidR="00F603DE" w:rsidRPr="000514AE" w:rsidRDefault="00F603DE" w:rsidP="00F603DE">
      <w:pPr>
        <w:tabs>
          <w:tab w:val="center" w:pos="5130"/>
        </w:tabs>
        <w:spacing w:line="244" w:lineRule="auto"/>
        <w:jc w:val="center"/>
        <w:rPr>
          <w:rFonts w:ascii="Times New Roman" w:hAnsi="Times New Roman"/>
          <w:b/>
          <w:bCs/>
          <w:sz w:val="27"/>
          <w:szCs w:val="27"/>
        </w:rPr>
      </w:pPr>
      <w:r w:rsidRPr="000514AE">
        <w:rPr>
          <w:rFonts w:ascii="Times New Roman" w:hAnsi="Times New Roman"/>
          <w:b/>
          <w:bCs/>
          <w:sz w:val="27"/>
          <w:szCs w:val="27"/>
        </w:rPr>
        <w:t>The Way Campus Fellowship</w:t>
      </w:r>
    </w:p>
    <w:p w:rsidR="00F603DE" w:rsidRDefault="00F603DE" w:rsidP="00F603DE">
      <w:pPr>
        <w:tabs>
          <w:tab w:val="center" w:pos="5130"/>
        </w:tabs>
        <w:spacing w:line="244" w:lineRule="auto"/>
        <w:jc w:val="center"/>
        <w:rPr>
          <w:rFonts w:ascii="Times New Roman" w:hAnsi="Times New Roman"/>
          <w:b/>
          <w:bCs/>
          <w:sz w:val="27"/>
          <w:szCs w:val="27"/>
        </w:rPr>
      </w:pPr>
      <w:r w:rsidRPr="000514AE">
        <w:rPr>
          <w:rFonts w:ascii="Times New Roman" w:hAnsi="Times New Roman"/>
          <w:b/>
          <w:bCs/>
          <w:sz w:val="27"/>
          <w:szCs w:val="27"/>
        </w:rPr>
        <w:t>201</w:t>
      </w:r>
      <w:r>
        <w:rPr>
          <w:rFonts w:ascii="Times New Roman" w:hAnsi="Times New Roman"/>
          <w:b/>
          <w:bCs/>
          <w:sz w:val="27"/>
          <w:szCs w:val="27"/>
        </w:rPr>
        <w:t>8</w:t>
      </w:r>
      <w:r w:rsidRPr="000514AE">
        <w:rPr>
          <w:rFonts w:ascii="Times New Roman" w:hAnsi="Times New Roman"/>
          <w:b/>
          <w:bCs/>
          <w:sz w:val="27"/>
          <w:szCs w:val="27"/>
        </w:rPr>
        <w:t>-201</w:t>
      </w:r>
      <w:r>
        <w:rPr>
          <w:rFonts w:ascii="Times New Roman" w:hAnsi="Times New Roman"/>
          <w:b/>
          <w:bCs/>
          <w:sz w:val="27"/>
          <w:szCs w:val="27"/>
        </w:rPr>
        <w:t>9</w:t>
      </w:r>
    </w:p>
    <w:p w:rsidR="00F603DE" w:rsidRPr="000514AE" w:rsidRDefault="00F603DE" w:rsidP="00F603DE">
      <w:pPr>
        <w:tabs>
          <w:tab w:val="center" w:pos="5130"/>
        </w:tabs>
        <w:spacing w:line="244" w:lineRule="auto"/>
        <w:jc w:val="center"/>
        <w:rPr>
          <w:rFonts w:ascii="Times New Roman" w:hAnsi="Times New Roman"/>
          <w:b/>
          <w:bCs/>
          <w:sz w:val="27"/>
          <w:szCs w:val="27"/>
        </w:rPr>
      </w:pPr>
    </w:p>
    <w:p w:rsidR="00F603DE" w:rsidRPr="000514AE" w:rsidRDefault="00F603DE" w:rsidP="00F603DE">
      <w:pPr>
        <w:spacing w:line="244" w:lineRule="auto"/>
        <w:rPr>
          <w:rFonts w:ascii="Times New Roman" w:hAnsi="Times New Roman"/>
          <w:b/>
          <w:bCs/>
          <w:sz w:val="23"/>
          <w:szCs w:val="23"/>
        </w:rPr>
      </w:pPr>
    </w:p>
    <w:p w:rsidR="00F603DE" w:rsidRDefault="00F603DE" w:rsidP="00F603DE">
      <w:pPr>
        <w:tabs>
          <w:tab w:val="left" w:pos="-1440"/>
        </w:tabs>
        <w:spacing w:line="244" w:lineRule="auto"/>
        <w:ind w:left="1440" w:hanging="1440"/>
        <w:rPr>
          <w:rFonts w:ascii="Times New Roman" w:hAnsi="Times New Roman"/>
          <w:b/>
          <w:bCs/>
          <w:sz w:val="23"/>
          <w:szCs w:val="23"/>
        </w:rPr>
      </w:pPr>
      <w:r w:rsidRPr="000514AE">
        <w:rPr>
          <w:rFonts w:ascii="Times New Roman" w:hAnsi="Times New Roman"/>
          <w:b/>
          <w:bCs/>
          <w:sz w:val="23"/>
          <w:szCs w:val="23"/>
        </w:rPr>
        <w:t>Article I.</w:t>
      </w:r>
    </w:p>
    <w:p w:rsidR="00F603DE" w:rsidRDefault="00F603DE" w:rsidP="00F603DE">
      <w:pPr>
        <w:tabs>
          <w:tab w:val="left" w:pos="-1440"/>
        </w:tabs>
        <w:spacing w:line="244" w:lineRule="auto"/>
        <w:ind w:left="1440" w:hanging="1440"/>
        <w:rPr>
          <w:rFonts w:ascii="Times New Roman" w:hAnsi="Times New Roman"/>
          <w:b/>
          <w:bCs/>
          <w:sz w:val="23"/>
          <w:szCs w:val="23"/>
        </w:rPr>
      </w:pPr>
      <w:r w:rsidRPr="000514AE">
        <w:rPr>
          <w:rFonts w:ascii="Times New Roman" w:hAnsi="Times New Roman"/>
          <w:b/>
          <w:bCs/>
          <w:sz w:val="23"/>
          <w:szCs w:val="23"/>
        </w:rPr>
        <w:tab/>
      </w:r>
    </w:p>
    <w:p w:rsidR="00F603DE" w:rsidRDefault="00F603DE" w:rsidP="00F603DE">
      <w:pPr>
        <w:tabs>
          <w:tab w:val="left" w:pos="-1440"/>
        </w:tabs>
        <w:spacing w:line="244" w:lineRule="auto"/>
        <w:ind w:left="1440" w:hanging="1440"/>
        <w:rPr>
          <w:rFonts w:ascii="Times New Roman" w:hAnsi="Times New Roman"/>
          <w:b/>
          <w:bCs/>
          <w:sz w:val="23"/>
          <w:szCs w:val="23"/>
        </w:rPr>
      </w:pPr>
      <w:r>
        <w:rPr>
          <w:rFonts w:ascii="Times New Roman" w:hAnsi="Times New Roman"/>
          <w:b/>
          <w:bCs/>
          <w:sz w:val="23"/>
          <w:szCs w:val="23"/>
        </w:rPr>
        <w:t xml:space="preserve">Section 1: </w:t>
      </w:r>
      <w:r w:rsidRPr="000514AE">
        <w:rPr>
          <w:rFonts w:ascii="Times New Roman" w:hAnsi="Times New Roman"/>
          <w:b/>
          <w:bCs/>
          <w:sz w:val="23"/>
          <w:szCs w:val="23"/>
        </w:rPr>
        <w:t>Name of Organization</w:t>
      </w:r>
      <w:r>
        <w:rPr>
          <w:rFonts w:ascii="Times New Roman" w:hAnsi="Times New Roman"/>
          <w:b/>
          <w:bCs/>
          <w:sz w:val="23"/>
          <w:szCs w:val="23"/>
        </w:rPr>
        <w:t>: “The Way Campus Fellowship”</w:t>
      </w:r>
    </w:p>
    <w:p w:rsidR="00F603DE" w:rsidRDefault="00F603DE" w:rsidP="00F603DE">
      <w:pPr>
        <w:tabs>
          <w:tab w:val="left" w:pos="-1440"/>
        </w:tabs>
        <w:spacing w:line="244" w:lineRule="auto"/>
        <w:ind w:left="1440" w:hanging="1440"/>
        <w:rPr>
          <w:rFonts w:ascii="Times New Roman" w:hAnsi="Times New Roman"/>
          <w:b/>
          <w:bCs/>
          <w:sz w:val="23"/>
          <w:szCs w:val="23"/>
        </w:rPr>
      </w:pPr>
    </w:p>
    <w:p w:rsidR="00F603DE" w:rsidRDefault="00F603DE" w:rsidP="00F603DE">
      <w:pPr>
        <w:tabs>
          <w:tab w:val="left" w:pos="-1440"/>
        </w:tabs>
        <w:spacing w:line="244" w:lineRule="auto"/>
        <w:ind w:left="1440" w:hanging="1440"/>
        <w:rPr>
          <w:rFonts w:ascii="Times New Roman" w:hAnsi="Times New Roman"/>
          <w:b/>
          <w:bCs/>
          <w:sz w:val="23"/>
          <w:szCs w:val="23"/>
        </w:rPr>
      </w:pPr>
      <w:r>
        <w:rPr>
          <w:rFonts w:ascii="Times New Roman" w:hAnsi="Times New Roman"/>
          <w:b/>
          <w:bCs/>
          <w:sz w:val="23"/>
          <w:szCs w:val="23"/>
        </w:rPr>
        <w:t>Section 2: Purpose, Aims, and Functions:</w:t>
      </w:r>
    </w:p>
    <w:p w:rsidR="00F603DE" w:rsidRDefault="00F603DE" w:rsidP="00F603DE">
      <w:pPr>
        <w:tabs>
          <w:tab w:val="left" w:pos="-1440"/>
        </w:tabs>
        <w:spacing w:line="244" w:lineRule="auto"/>
        <w:ind w:left="720" w:firstLine="360"/>
        <w:rPr>
          <w:rFonts w:ascii="Times New Roman" w:hAnsi="Times New Roman"/>
          <w:b/>
          <w:bCs/>
          <w:sz w:val="23"/>
          <w:szCs w:val="23"/>
        </w:rPr>
      </w:pPr>
    </w:p>
    <w:p w:rsidR="00F603DE" w:rsidRDefault="00F603DE" w:rsidP="00F603DE">
      <w:pPr>
        <w:tabs>
          <w:tab w:val="left" w:pos="-1440"/>
        </w:tabs>
        <w:spacing w:line="244" w:lineRule="auto"/>
        <w:ind w:left="720" w:firstLine="360"/>
        <w:rPr>
          <w:rFonts w:ascii="Times New Roman" w:hAnsi="Times New Roman"/>
          <w:sz w:val="23"/>
          <w:szCs w:val="23"/>
        </w:rPr>
      </w:pPr>
      <w:r w:rsidRPr="000514AE">
        <w:rPr>
          <w:rFonts w:ascii="Times New Roman" w:hAnsi="Times New Roman"/>
          <w:b/>
          <w:bCs/>
          <w:sz w:val="23"/>
          <w:szCs w:val="23"/>
        </w:rPr>
        <w:t>The Way Campus Fellowship</w:t>
      </w:r>
      <w:r>
        <w:rPr>
          <w:rFonts w:ascii="Times New Roman" w:hAnsi="Times New Roman"/>
          <w:sz w:val="23"/>
          <w:szCs w:val="23"/>
        </w:rPr>
        <w:t xml:space="preserve"> is an assembly of persons endeavoring to follow the peaceful and loving example of the Lord Jesus Christ for the manifestation of the more abundant life. We believe this is achieved through a clear knowledge of Biblical scripture, following after charity as the love of God, and endeavoring to keep the unity of the Spirit bound together with peace.</w:t>
      </w:r>
    </w:p>
    <w:p w:rsidR="00F603DE" w:rsidRDefault="00F603DE" w:rsidP="00F603DE">
      <w:pPr>
        <w:tabs>
          <w:tab w:val="left" w:pos="-1440"/>
        </w:tabs>
        <w:spacing w:line="244" w:lineRule="auto"/>
        <w:ind w:left="720" w:firstLine="360"/>
        <w:rPr>
          <w:rFonts w:ascii="Times New Roman" w:hAnsi="Times New Roman"/>
          <w:sz w:val="23"/>
          <w:szCs w:val="23"/>
        </w:rPr>
      </w:pPr>
    </w:p>
    <w:p w:rsidR="00F603DE" w:rsidRDefault="00F603DE" w:rsidP="00F603DE">
      <w:pPr>
        <w:widowControl/>
        <w:tabs>
          <w:tab w:val="left" w:pos="-1440"/>
        </w:tabs>
        <w:spacing w:line="244" w:lineRule="auto"/>
        <w:ind w:left="720" w:right="-720" w:firstLine="360"/>
        <w:rPr>
          <w:rFonts w:ascii="Times New Roman" w:hAnsi="Times New Roman"/>
          <w:sz w:val="23"/>
          <w:szCs w:val="23"/>
        </w:rPr>
      </w:pPr>
      <w:r w:rsidRPr="00931F59">
        <w:rPr>
          <w:rFonts w:ascii="Times New Roman" w:hAnsi="Times New Roman"/>
          <w:b/>
          <w:sz w:val="23"/>
          <w:szCs w:val="23"/>
        </w:rPr>
        <w:t>The Way Campus Fellowship</w:t>
      </w:r>
      <w:r>
        <w:rPr>
          <w:rFonts w:ascii="Times New Roman" w:hAnsi="Times New Roman"/>
          <w:sz w:val="23"/>
          <w:szCs w:val="23"/>
        </w:rPr>
        <w:t xml:space="preserve"> (hereto after referred to as “the fellowship”) is a non-denominational assembly of persons affiliated with The Way International, a Biblical research, teaching, and fellowship ministry with its headquarters in New Knoxville, Ohio, and acts in accordance with the Statement of Beliefs of the same. </w:t>
      </w:r>
    </w:p>
    <w:p w:rsidR="001E04F3" w:rsidRDefault="001E04F3" w:rsidP="00F603DE">
      <w:pPr>
        <w:widowControl/>
        <w:tabs>
          <w:tab w:val="left" w:pos="-1440"/>
        </w:tabs>
        <w:spacing w:line="244" w:lineRule="auto"/>
        <w:ind w:left="720" w:right="-720" w:firstLine="360"/>
        <w:rPr>
          <w:rFonts w:ascii="Times New Roman" w:hAnsi="Times New Roman"/>
          <w:sz w:val="23"/>
          <w:szCs w:val="23"/>
        </w:rPr>
      </w:pPr>
    </w:p>
    <w:p w:rsidR="00F603DE" w:rsidRDefault="00F603DE" w:rsidP="00F603DE">
      <w:pPr>
        <w:tabs>
          <w:tab w:val="left" w:pos="-1440"/>
        </w:tabs>
        <w:spacing w:line="244" w:lineRule="auto"/>
        <w:rPr>
          <w:rFonts w:ascii="Times New Roman" w:hAnsi="Times New Roman"/>
          <w:sz w:val="23"/>
          <w:szCs w:val="23"/>
        </w:rPr>
      </w:pPr>
    </w:p>
    <w:p w:rsidR="00F603DE" w:rsidRDefault="00F603DE" w:rsidP="00F354B6">
      <w:pPr>
        <w:numPr>
          <w:ilvl w:val="0"/>
          <w:numId w:val="1"/>
        </w:numPr>
        <w:tabs>
          <w:tab w:val="left" w:pos="-1440"/>
        </w:tabs>
        <w:spacing w:line="244" w:lineRule="auto"/>
        <w:ind w:left="1440"/>
        <w:rPr>
          <w:rFonts w:ascii="Times New Roman" w:hAnsi="Times New Roman"/>
          <w:sz w:val="23"/>
          <w:szCs w:val="23"/>
        </w:rPr>
      </w:pPr>
      <w:r w:rsidRPr="000A4E8C">
        <w:rPr>
          <w:rFonts w:ascii="Times New Roman" w:hAnsi="Times New Roman"/>
          <w:b/>
          <w:sz w:val="23"/>
          <w:szCs w:val="23"/>
        </w:rPr>
        <w:t>The fellowship’s</w:t>
      </w:r>
      <w:r w:rsidRPr="000514AE">
        <w:rPr>
          <w:rFonts w:ascii="Times New Roman" w:hAnsi="Times New Roman"/>
          <w:sz w:val="23"/>
          <w:szCs w:val="23"/>
        </w:rPr>
        <w:t xml:space="preserve"> primary purpose is to make available fellowship meetings for students and community members who are searching for an in-depth understanding of the </w:t>
      </w:r>
      <w:r>
        <w:rPr>
          <w:rFonts w:ascii="Times New Roman" w:hAnsi="Times New Roman"/>
          <w:sz w:val="23"/>
          <w:szCs w:val="23"/>
        </w:rPr>
        <w:t xml:space="preserve">Bible, which we believe is </w:t>
      </w:r>
      <w:r w:rsidRPr="000514AE">
        <w:rPr>
          <w:rFonts w:ascii="Times New Roman" w:hAnsi="Times New Roman"/>
          <w:sz w:val="23"/>
          <w:szCs w:val="23"/>
        </w:rPr>
        <w:t>Word of God</w:t>
      </w:r>
      <w:r>
        <w:rPr>
          <w:rFonts w:ascii="Times New Roman" w:hAnsi="Times New Roman"/>
          <w:sz w:val="23"/>
          <w:szCs w:val="23"/>
        </w:rPr>
        <w:t>.</w:t>
      </w:r>
      <w:r w:rsidRPr="000514AE">
        <w:rPr>
          <w:rFonts w:ascii="Times New Roman" w:hAnsi="Times New Roman"/>
          <w:sz w:val="23"/>
          <w:szCs w:val="23"/>
        </w:rPr>
        <w:t xml:space="preserve"> </w:t>
      </w:r>
      <w:r>
        <w:rPr>
          <w:rFonts w:ascii="Times New Roman" w:hAnsi="Times New Roman"/>
          <w:sz w:val="23"/>
          <w:szCs w:val="23"/>
        </w:rPr>
        <w:t xml:space="preserve">The aim of attaining such knowledge is for the furtherance of its application. </w:t>
      </w:r>
    </w:p>
    <w:p w:rsidR="00F603DE" w:rsidRDefault="00F603DE" w:rsidP="00F354B6">
      <w:pPr>
        <w:tabs>
          <w:tab w:val="left" w:pos="-1440"/>
        </w:tabs>
        <w:spacing w:line="244" w:lineRule="auto"/>
        <w:rPr>
          <w:rFonts w:ascii="Times New Roman" w:hAnsi="Times New Roman"/>
          <w:sz w:val="23"/>
          <w:szCs w:val="23"/>
        </w:rPr>
      </w:pPr>
      <w:r>
        <w:rPr>
          <w:rFonts w:ascii="Times New Roman" w:hAnsi="Times New Roman"/>
          <w:sz w:val="23"/>
          <w:szCs w:val="23"/>
        </w:rPr>
        <w:t xml:space="preserve"> </w:t>
      </w:r>
    </w:p>
    <w:p w:rsidR="00F603DE" w:rsidRDefault="00F603DE" w:rsidP="00F354B6">
      <w:pPr>
        <w:numPr>
          <w:ilvl w:val="0"/>
          <w:numId w:val="1"/>
        </w:numPr>
        <w:tabs>
          <w:tab w:val="left" w:pos="-1440"/>
        </w:tabs>
        <w:spacing w:line="244" w:lineRule="auto"/>
        <w:ind w:left="1440"/>
        <w:rPr>
          <w:rFonts w:ascii="Times New Roman" w:hAnsi="Times New Roman"/>
          <w:sz w:val="23"/>
          <w:szCs w:val="23"/>
        </w:rPr>
      </w:pPr>
      <w:r w:rsidRPr="000A4E8C">
        <w:rPr>
          <w:rFonts w:ascii="Times New Roman" w:hAnsi="Times New Roman"/>
          <w:b/>
          <w:sz w:val="23"/>
          <w:szCs w:val="23"/>
        </w:rPr>
        <w:t>Each fellowship meeting</w:t>
      </w:r>
      <w:r>
        <w:rPr>
          <w:rFonts w:ascii="Times New Roman" w:hAnsi="Times New Roman"/>
          <w:sz w:val="23"/>
          <w:szCs w:val="23"/>
        </w:rPr>
        <w:t xml:space="preserve"> </w:t>
      </w:r>
      <w:r w:rsidRPr="000514AE">
        <w:rPr>
          <w:rFonts w:ascii="Times New Roman" w:hAnsi="Times New Roman"/>
          <w:sz w:val="23"/>
          <w:szCs w:val="23"/>
        </w:rPr>
        <w:t>is coordinated by qualified teachers and features prayer, singing, fellowship, manifestations</w:t>
      </w:r>
      <w:r>
        <w:rPr>
          <w:rFonts w:ascii="Times New Roman" w:hAnsi="Times New Roman"/>
          <w:sz w:val="23"/>
          <w:szCs w:val="23"/>
        </w:rPr>
        <w:t xml:space="preserve"> of holy spirit</w:t>
      </w:r>
      <w:r w:rsidRPr="000514AE">
        <w:rPr>
          <w:rFonts w:ascii="Times New Roman" w:hAnsi="Times New Roman"/>
          <w:sz w:val="23"/>
          <w:szCs w:val="23"/>
        </w:rPr>
        <w:t xml:space="preserve">, and teaching. </w:t>
      </w:r>
      <w:r>
        <w:rPr>
          <w:rFonts w:ascii="Times New Roman" w:hAnsi="Times New Roman"/>
          <w:sz w:val="23"/>
          <w:szCs w:val="23"/>
        </w:rPr>
        <w:t>Opportunities will be afforded for in-depth research of the scriptures.</w:t>
      </w:r>
    </w:p>
    <w:p w:rsidR="00F603DE" w:rsidRDefault="00F603DE" w:rsidP="00F354B6">
      <w:pPr>
        <w:tabs>
          <w:tab w:val="left" w:pos="-1440"/>
        </w:tabs>
        <w:spacing w:line="244" w:lineRule="auto"/>
        <w:ind w:left="1440"/>
        <w:rPr>
          <w:rFonts w:ascii="Times New Roman" w:hAnsi="Times New Roman"/>
          <w:sz w:val="23"/>
          <w:szCs w:val="23"/>
        </w:rPr>
      </w:pPr>
    </w:p>
    <w:p w:rsidR="00F603DE" w:rsidRDefault="00F603DE" w:rsidP="00F354B6">
      <w:pPr>
        <w:numPr>
          <w:ilvl w:val="0"/>
          <w:numId w:val="1"/>
        </w:numPr>
        <w:tabs>
          <w:tab w:val="left" w:pos="-1440"/>
        </w:tabs>
        <w:spacing w:line="244" w:lineRule="auto"/>
        <w:ind w:left="1440"/>
        <w:rPr>
          <w:rFonts w:ascii="Times New Roman" w:hAnsi="Times New Roman"/>
          <w:sz w:val="23"/>
          <w:szCs w:val="23"/>
        </w:rPr>
      </w:pPr>
      <w:r w:rsidRPr="000A4E8C">
        <w:rPr>
          <w:rFonts w:ascii="Times New Roman" w:hAnsi="Times New Roman"/>
          <w:b/>
          <w:sz w:val="23"/>
          <w:szCs w:val="23"/>
        </w:rPr>
        <w:t>The fellowship</w:t>
      </w:r>
      <w:r>
        <w:rPr>
          <w:rFonts w:ascii="Times New Roman" w:hAnsi="Times New Roman"/>
          <w:sz w:val="23"/>
          <w:szCs w:val="23"/>
        </w:rPr>
        <w:t xml:space="preserve"> will not be giving place for heated debate over the credence of topics held by other associations and institutions, religious or non-religious, which may or may not be in accordance with our beliefs.</w:t>
      </w:r>
    </w:p>
    <w:p w:rsidR="00F603DE" w:rsidRDefault="00F603DE" w:rsidP="00F354B6">
      <w:pPr>
        <w:tabs>
          <w:tab w:val="left" w:pos="-1440"/>
        </w:tabs>
        <w:spacing w:line="244" w:lineRule="auto"/>
        <w:ind w:left="1440"/>
        <w:rPr>
          <w:rFonts w:ascii="Times New Roman" w:hAnsi="Times New Roman"/>
          <w:sz w:val="23"/>
          <w:szCs w:val="23"/>
        </w:rPr>
      </w:pPr>
    </w:p>
    <w:p w:rsidR="00F603DE" w:rsidRPr="000514AE" w:rsidRDefault="00F603DE" w:rsidP="00F354B6">
      <w:pPr>
        <w:numPr>
          <w:ilvl w:val="0"/>
          <w:numId w:val="1"/>
        </w:numPr>
        <w:tabs>
          <w:tab w:val="left" w:pos="-1440"/>
        </w:tabs>
        <w:spacing w:line="244" w:lineRule="auto"/>
        <w:ind w:left="1440"/>
        <w:rPr>
          <w:rFonts w:ascii="Times New Roman" w:hAnsi="Times New Roman"/>
          <w:sz w:val="23"/>
          <w:szCs w:val="23"/>
        </w:rPr>
      </w:pPr>
      <w:r w:rsidRPr="000A4E8C">
        <w:rPr>
          <w:rFonts w:ascii="Times New Roman" w:hAnsi="Times New Roman"/>
          <w:b/>
          <w:sz w:val="23"/>
          <w:szCs w:val="23"/>
        </w:rPr>
        <w:t>The fellowship</w:t>
      </w:r>
      <w:r>
        <w:rPr>
          <w:rFonts w:ascii="Times New Roman" w:hAnsi="Times New Roman"/>
          <w:sz w:val="23"/>
          <w:szCs w:val="23"/>
        </w:rPr>
        <w:t xml:space="preserve"> may offer classes from time to time as people make known that they wish to partake of such. </w:t>
      </w:r>
      <w:r w:rsidRPr="000514AE">
        <w:rPr>
          <w:rFonts w:ascii="Times New Roman" w:hAnsi="Times New Roman"/>
          <w:sz w:val="23"/>
          <w:szCs w:val="23"/>
        </w:rPr>
        <w:t>The Way offers several Biblical research courses</w:t>
      </w:r>
      <w:r>
        <w:rPr>
          <w:rFonts w:ascii="Times New Roman" w:hAnsi="Times New Roman"/>
          <w:sz w:val="23"/>
          <w:szCs w:val="23"/>
        </w:rPr>
        <w:t xml:space="preserve"> </w:t>
      </w:r>
      <w:r w:rsidRPr="000514AE">
        <w:rPr>
          <w:rFonts w:ascii="Times New Roman" w:hAnsi="Times New Roman"/>
          <w:sz w:val="23"/>
          <w:szCs w:val="23"/>
        </w:rPr>
        <w:t xml:space="preserve">designed to teach basic keys to </w:t>
      </w:r>
      <w:r>
        <w:rPr>
          <w:rFonts w:ascii="Times New Roman" w:hAnsi="Times New Roman"/>
          <w:sz w:val="23"/>
          <w:szCs w:val="23"/>
        </w:rPr>
        <w:t>understanding and applying</w:t>
      </w:r>
      <w:r w:rsidRPr="000514AE">
        <w:rPr>
          <w:rFonts w:ascii="Times New Roman" w:hAnsi="Times New Roman"/>
          <w:sz w:val="23"/>
          <w:szCs w:val="23"/>
        </w:rPr>
        <w:t xml:space="preserve"> the </w:t>
      </w:r>
      <w:r>
        <w:rPr>
          <w:rFonts w:ascii="Times New Roman" w:hAnsi="Times New Roman"/>
          <w:sz w:val="23"/>
          <w:szCs w:val="23"/>
        </w:rPr>
        <w:t>biblical tenets for daily living, including but not limited to</w:t>
      </w:r>
      <w:r w:rsidRPr="000514AE">
        <w:rPr>
          <w:rFonts w:ascii="Times New Roman" w:hAnsi="Times New Roman"/>
          <w:sz w:val="23"/>
          <w:szCs w:val="23"/>
        </w:rPr>
        <w:t xml:space="preserve"> The Way of Abundance and Power</w:t>
      </w:r>
      <w:r>
        <w:rPr>
          <w:rFonts w:ascii="Times New Roman" w:hAnsi="Times New Roman"/>
          <w:sz w:val="23"/>
          <w:szCs w:val="23"/>
        </w:rPr>
        <w:t xml:space="preserve"> series</w:t>
      </w:r>
      <w:r w:rsidRPr="000514AE">
        <w:rPr>
          <w:rFonts w:ascii="Times New Roman" w:hAnsi="Times New Roman"/>
          <w:sz w:val="23"/>
          <w:szCs w:val="23"/>
        </w:rPr>
        <w:t>. Activities and programs sponsored by th</w:t>
      </w:r>
      <w:r>
        <w:rPr>
          <w:rFonts w:ascii="Times New Roman" w:hAnsi="Times New Roman"/>
          <w:sz w:val="23"/>
          <w:szCs w:val="23"/>
        </w:rPr>
        <w:t>e</w:t>
      </w:r>
      <w:r w:rsidRPr="000514AE">
        <w:rPr>
          <w:rFonts w:ascii="Times New Roman" w:hAnsi="Times New Roman"/>
          <w:sz w:val="23"/>
          <w:szCs w:val="23"/>
        </w:rPr>
        <w:t xml:space="preserve"> </w:t>
      </w:r>
      <w:r>
        <w:rPr>
          <w:rFonts w:ascii="Times New Roman" w:hAnsi="Times New Roman"/>
          <w:sz w:val="23"/>
          <w:szCs w:val="23"/>
        </w:rPr>
        <w:t>fellowship</w:t>
      </w:r>
      <w:r w:rsidRPr="000514AE">
        <w:rPr>
          <w:rFonts w:ascii="Times New Roman" w:hAnsi="Times New Roman"/>
          <w:sz w:val="23"/>
          <w:szCs w:val="23"/>
        </w:rPr>
        <w:t xml:space="preserve"> will keep with the </w:t>
      </w:r>
      <w:r>
        <w:rPr>
          <w:rFonts w:ascii="Times New Roman" w:hAnsi="Times New Roman"/>
          <w:sz w:val="23"/>
          <w:szCs w:val="23"/>
        </w:rPr>
        <w:t>fellowship’s</w:t>
      </w:r>
      <w:r w:rsidRPr="000514AE">
        <w:rPr>
          <w:rFonts w:ascii="Times New Roman" w:hAnsi="Times New Roman"/>
          <w:sz w:val="23"/>
          <w:szCs w:val="23"/>
        </w:rPr>
        <w:t xml:space="preserve"> stated objectives</w:t>
      </w:r>
      <w:r>
        <w:rPr>
          <w:rFonts w:ascii="Times New Roman" w:hAnsi="Times New Roman"/>
          <w:sz w:val="23"/>
          <w:szCs w:val="23"/>
        </w:rPr>
        <w:t xml:space="preserve"> and remain within the guidelines of The Ohio State University</w:t>
      </w:r>
      <w:r w:rsidRPr="000514AE">
        <w:rPr>
          <w:rFonts w:ascii="Times New Roman" w:hAnsi="Times New Roman"/>
          <w:sz w:val="23"/>
          <w:szCs w:val="23"/>
        </w:rPr>
        <w:t>.</w:t>
      </w:r>
    </w:p>
    <w:p w:rsidR="00F603DE" w:rsidRDefault="00F603DE" w:rsidP="00F603DE">
      <w:pPr>
        <w:tabs>
          <w:tab w:val="left" w:pos="-1440"/>
        </w:tabs>
        <w:spacing w:line="244" w:lineRule="auto"/>
        <w:rPr>
          <w:rFonts w:ascii="Times New Roman" w:hAnsi="Times New Roman"/>
          <w:sz w:val="23"/>
          <w:szCs w:val="23"/>
        </w:rPr>
      </w:pPr>
    </w:p>
    <w:p w:rsidR="00F603DE" w:rsidRDefault="00F603DE" w:rsidP="00F603DE">
      <w:pPr>
        <w:tabs>
          <w:tab w:val="left" w:pos="-1440"/>
        </w:tabs>
        <w:spacing w:line="244" w:lineRule="auto"/>
        <w:rPr>
          <w:rFonts w:ascii="Times New Roman" w:hAnsi="Times New Roman"/>
          <w:sz w:val="23"/>
          <w:szCs w:val="23"/>
        </w:rPr>
      </w:pPr>
    </w:p>
    <w:p w:rsidR="00F354B6" w:rsidRDefault="00F354B6" w:rsidP="00F603DE">
      <w:pPr>
        <w:tabs>
          <w:tab w:val="left" w:pos="-1440"/>
        </w:tabs>
        <w:spacing w:line="244" w:lineRule="auto"/>
        <w:rPr>
          <w:rFonts w:ascii="Times New Roman" w:hAnsi="Times New Roman"/>
          <w:sz w:val="23"/>
          <w:szCs w:val="23"/>
        </w:rPr>
      </w:pPr>
    </w:p>
    <w:p w:rsidR="00F603DE" w:rsidRDefault="00F603DE" w:rsidP="00F603DE">
      <w:pPr>
        <w:tabs>
          <w:tab w:val="left" w:pos="-1440"/>
        </w:tabs>
        <w:spacing w:line="244" w:lineRule="auto"/>
        <w:rPr>
          <w:rFonts w:ascii="Times New Roman" w:hAnsi="Times New Roman"/>
          <w:sz w:val="23"/>
          <w:szCs w:val="23"/>
        </w:rPr>
      </w:pPr>
    </w:p>
    <w:p w:rsidR="00F603DE" w:rsidRDefault="00F603DE" w:rsidP="00F603DE">
      <w:pPr>
        <w:tabs>
          <w:tab w:val="left" w:pos="-1440"/>
        </w:tabs>
        <w:spacing w:line="244" w:lineRule="auto"/>
        <w:rPr>
          <w:rFonts w:ascii="Times New Roman" w:hAnsi="Times New Roman"/>
          <w:b/>
          <w:sz w:val="23"/>
          <w:szCs w:val="23"/>
        </w:rPr>
      </w:pPr>
      <w:r w:rsidRPr="00A15F5A">
        <w:rPr>
          <w:rFonts w:ascii="Times New Roman" w:hAnsi="Times New Roman"/>
          <w:b/>
          <w:sz w:val="23"/>
          <w:szCs w:val="23"/>
        </w:rPr>
        <w:lastRenderedPageBreak/>
        <w:t>Section 3: Non-Discrimination Policy</w:t>
      </w:r>
    </w:p>
    <w:p w:rsidR="00F603DE" w:rsidRDefault="00F603DE" w:rsidP="00F603DE">
      <w:pPr>
        <w:tabs>
          <w:tab w:val="left" w:pos="-1440"/>
        </w:tabs>
        <w:spacing w:line="244" w:lineRule="auto"/>
        <w:ind w:left="720" w:firstLine="360"/>
        <w:rPr>
          <w:rFonts w:ascii="Times New Roman" w:hAnsi="Times New Roman"/>
          <w:b/>
          <w:bCs/>
          <w:sz w:val="23"/>
          <w:szCs w:val="23"/>
        </w:rPr>
      </w:pPr>
    </w:p>
    <w:p w:rsidR="008341E2" w:rsidRDefault="00F603DE" w:rsidP="008341E2">
      <w:pPr>
        <w:tabs>
          <w:tab w:val="left" w:pos="-1440"/>
        </w:tabs>
        <w:spacing w:line="244" w:lineRule="auto"/>
        <w:ind w:left="720" w:firstLine="360"/>
        <w:rPr>
          <w:rFonts w:ascii="Times New Roman" w:hAnsi="Times New Roman"/>
          <w:sz w:val="23"/>
          <w:szCs w:val="23"/>
        </w:rPr>
      </w:pPr>
      <w:r w:rsidRPr="000514AE">
        <w:rPr>
          <w:rFonts w:ascii="Times New Roman" w:hAnsi="Times New Roman"/>
          <w:b/>
          <w:bCs/>
          <w:sz w:val="23"/>
          <w:szCs w:val="23"/>
        </w:rPr>
        <w:t xml:space="preserve">The </w:t>
      </w:r>
      <w:r w:rsidRPr="000A4E8C">
        <w:rPr>
          <w:rFonts w:ascii="Times New Roman" w:hAnsi="Times New Roman"/>
          <w:b/>
          <w:sz w:val="23"/>
          <w:szCs w:val="23"/>
        </w:rPr>
        <w:t>fellowship</w:t>
      </w:r>
      <w:r>
        <w:rPr>
          <w:rFonts w:ascii="Times New Roman" w:hAnsi="Times New Roman"/>
          <w:sz w:val="23"/>
          <w:szCs w:val="23"/>
        </w:rPr>
        <w:t xml:space="preserve"> is open to and welcomes to our meetings any who desire to explore, study, and revel in the accuracy Biblical scripture in a most amiable and peace engendering situation</w:t>
      </w:r>
      <w:r w:rsidR="008341E2">
        <w:rPr>
          <w:rFonts w:ascii="Times New Roman" w:hAnsi="Times New Roman"/>
          <w:sz w:val="23"/>
          <w:szCs w:val="23"/>
        </w:rPr>
        <w:t>.</w:t>
      </w:r>
    </w:p>
    <w:p w:rsidR="008341E2" w:rsidRDefault="008341E2" w:rsidP="008341E2">
      <w:pPr>
        <w:tabs>
          <w:tab w:val="left" w:pos="-1440"/>
        </w:tabs>
        <w:spacing w:line="244" w:lineRule="auto"/>
        <w:ind w:left="720" w:firstLine="360"/>
        <w:rPr>
          <w:rFonts w:ascii="Times New Roman" w:hAnsi="Times New Roman"/>
          <w:sz w:val="23"/>
          <w:szCs w:val="23"/>
        </w:rPr>
      </w:pPr>
    </w:p>
    <w:p w:rsidR="008341E2" w:rsidRPr="008341E2" w:rsidRDefault="008341E2" w:rsidP="008341E2">
      <w:pPr>
        <w:tabs>
          <w:tab w:val="left" w:pos="-1440"/>
        </w:tabs>
        <w:spacing w:line="244" w:lineRule="auto"/>
        <w:ind w:left="720" w:firstLine="360"/>
        <w:rPr>
          <w:rFonts w:ascii="Times New Roman" w:hAnsi="Times New Roman"/>
          <w:sz w:val="23"/>
          <w:szCs w:val="23"/>
        </w:rPr>
      </w:pPr>
      <w:r w:rsidRPr="00274881">
        <w:rPr>
          <w:rFonts w:ascii="Times New Roman" w:hAnsi="Times New Roman"/>
        </w:rPr>
        <w:t xml:space="preserve">As a student organization at The Ohio State University, </w:t>
      </w:r>
      <w:proofErr w:type="gramStart"/>
      <w:r w:rsidRPr="000A4E8C">
        <w:rPr>
          <w:rFonts w:ascii="Times New Roman" w:hAnsi="Times New Roman"/>
          <w:b/>
          <w:sz w:val="23"/>
          <w:szCs w:val="23"/>
        </w:rPr>
        <w:t>The</w:t>
      </w:r>
      <w:proofErr w:type="gramEnd"/>
      <w:r w:rsidRPr="000A4E8C">
        <w:rPr>
          <w:rFonts w:ascii="Times New Roman" w:hAnsi="Times New Roman"/>
          <w:b/>
          <w:sz w:val="23"/>
          <w:szCs w:val="23"/>
        </w:rPr>
        <w:t xml:space="preserve"> fellowship</w:t>
      </w:r>
      <w:r>
        <w:rPr>
          <w:rFonts w:ascii="Times New Roman" w:hAnsi="Times New Roman"/>
          <w:sz w:val="23"/>
          <w:szCs w:val="23"/>
        </w:rPr>
        <w:t xml:space="preserve"> </w:t>
      </w:r>
      <w:r w:rsidRPr="00274881">
        <w:rPr>
          <w:rFonts w:ascii="Times New Roman" w:hAnsi="Times New Roman"/>
        </w:rPr>
        <w:t>expects its members to conduct themselves in a manner that maintains an environment free from sexual misconduct. All members are responsible for adhering to University Policy 1.15, which can be found here:</w:t>
      </w:r>
    </w:p>
    <w:p w:rsidR="008341E2" w:rsidRDefault="008341E2" w:rsidP="008341E2">
      <w:pPr>
        <w:widowControl/>
        <w:autoSpaceDE/>
        <w:autoSpaceDN/>
        <w:adjustRightInd/>
        <w:ind w:left="1800" w:firstLine="360"/>
        <w:rPr>
          <w:rFonts w:ascii="Times New Roman" w:hAnsi="Times New Roman"/>
        </w:rPr>
      </w:pPr>
    </w:p>
    <w:p w:rsidR="008341E2" w:rsidRDefault="008341E2" w:rsidP="008341E2">
      <w:pPr>
        <w:widowControl/>
        <w:autoSpaceDE/>
        <w:autoSpaceDN/>
        <w:adjustRightInd/>
        <w:ind w:left="1800" w:firstLine="360"/>
        <w:rPr>
          <w:rFonts w:ascii="Times New Roman" w:hAnsi="Times New Roman"/>
        </w:rPr>
      </w:pPr>
      <w:r w:rsidRPr="00274881">
        <w:rPr>
          <w:rFonts w:ascii="Times New Roman" w:hAnsi="Times New Roman"/>
        </w:rPr>
        <w:t xml:space="preserve"> </w:t>
      </w:r>
      <w:r>
        <w:rPr>
          <w:rFonts w:ascii="Times New Roman" w:hAnsi="Times New Roman"/>
        </w:rPr>
        <w:fldChar w:fldCharType="begin"/>
      </w:r>
      <w:r>
        <w:rPr>
          <w:rFonts w:ascii="Times New Roman" w:hAnsi="Times New Roman"/>
        </w:rPr>
        <w:instrText xml:space="preserve"> HYPERLINK "</w:instrText>
      </w:r>
      <w:r w:rsidRPr="00274881">
        <w:rPr>
          <w:rFonts w:ascii="Times New Roman" w:hAnsi="Times New Roman"/>
        </w:rPr>
        <w:instrText>https://hr.osu.edu/public/documents/policy/policy115.pdf</w:instrText>
      </w:r>
      <w:r>
        <w:rPr>
          <w:rFonts w:ascii="Times New Roman" w:hAnsi="Times New Roman"/>
        </w:rPr>
        <w:instrText xml:space="preserve">" </w:instrText>
      </w:r>
      <w:r>
        <w:rPr>
          <w:rFonts w:ascii="Times New Roman" w:hAnsi="Times New Roman"/>
        </w:rPr>
        <w:fldChar w:fldCharType="separate"/>
      </w:r>
      <w:r w:rsidRPr="005A7CED">
        <w:rPr>
          <w:rStyle w:val="Hyperlink"/>
          <w:rFonts w:ascii="Times New Roman" w:hAnsi="Times New Roman"/>
        </w:rPr>
        <w:t>https://hr.osu.edu/public/documents/policy/policy115.pdf</w:t>
      </w:r>
      <w:r>
        <w:rPr>
          <w:rFonts w:ascii="Times New Roman" w:hAnsi="Times New Roman"/>
        </w:rPr>
        <w:fldChar w:fldCharType="end"/>
      </w:r>
      <w:r w:rsidRPr="00274881">
        <w:rPr>
          <w:rFonts w:ascii="Times New Roman" w:hAnsi="Times New Roman"/>
        </w:rPr>
        <w:t xml:space="preserve">. </w:t>
      </w:r>
    </w:p>
    <w:p w:rsidR="008341E2" w:rsidRDefault="008341E2" w:rsidP="008341E2">
      <w:pPr>
        <w:widowControl/>
        <w:autoSpaceDE/>
        <w:autoSpaceDN/>
        <w:adjustRightInd/>
        <w:ind w:left="1800" w:firstLine="360"/>
        <w:rPr>
          <w:rFonts w:ascii="Times New Roman" w:hAnsi="Times New Roman"/>
        </w:rPr>
      </w:pPr>
    </w:p>
    <w:p w:rsidR="008341E2" w:rsidRDefault="008341E2" w:rsidP="008341E2">
      <w:pPr>
        <w:tabs>
          <w:tab w:val="left" w:pos="-1440"/>
        </w:tabs>
        <w:spacing w:line="244" w:lineRule="auto"/>
        <w:ind w:left="720" w:firstLine="360"/>
        <w:rPr>
          <w:rFonts w:ascii="Times New Roman" w:hAnsi="Times New Roman"/>
        </w:rPr>
      </w:pPr>
      <w:r w:rsidRPr="00274881">
        <w:rPr>
          <w:rFonts w:ascii="Times New Roman" w:hAnsi="Times New Roman"/>
        </w:rPr>
        <w:t xml:space="preserve">If you or someone you know has been sexually harassed or assaulted, you may find the appropriate resources at </w:t>
      </w:r>
      <w:hyperlink r:id="rId6" w:history="1">
        <w:r w:rsidRPr="008341E2">
          <w:rPr>
            <w:rStyle w:val="Hyperlink"/>
            <w:rFonts w:ascii="Times New Roman" w:hAnsi="Times New Roman"/>
          </w:rPr>
          <w:t>http://titleIX.osu.edu</w:t>
        </w:r>
      </w:hyperlink>
      <w:r w:rsidRPr="00274881">
        <w:rPr>
          <w:rFonts w:ascii="Times New Roman" w:hAnsi="Times New Roman"/>
        </w:rPr>
        <w:t xml:space="preserve"> or by contacting the Ohio State Title IX Coordinator at </w:t>
      </w:r>
      <w:hyperlink r:id="rId7" w:history="1">
        <w:r w:rsidR="00F354B6" w:rsidRPr="005A7CED">
          <w:rPr>
            <w:rStyle w:val="Hyperlink"/>
            <w:rFonts w:ascii="Times New Roman" w:hAnsi="Times New Roman"/>
          </w:rPr>
          <w:t>titleIX@osu.edu</w:t>
        </w:r>
      </w:hyperlink>
    </w:p>
    <w:p w:rsidR="00F354B6" w:rsidRDefault="00F354B6" w:rsidP="008341E2">
      <w:pPr>
        <w:tabs>
          <w:tab w:val="left" w:pos="-1440"/>
        </w:tabs>
        <w:spacing w:line="244" w:lineRule="auto"/>
        <w:ind w:left="720" w:firstLine="360"/>
        <w:rPr>
          <w:rFonts w:ascii="Times New Roman" w:hAnsi="Times New Roman"/>
        </w:rPr>
      </w:pPr>
    </w:p>
    <w:p w:rsidR="00F354B6" w:rsidRDefault="00F354B6" w:rsidP="008341E2">
      <w:pPr>
        <w:tabs>
          <w:tab w:val="left" w:pos="-1440"/>
        </w:tabs>
        <w:spacing w:line="244" w:lineRule="auto"/>
        <w:ind w:left="720" w:firstLine="360"/>
        <w:rPr>
          <w:rFonts w:ascii="Times New Roman" w:hAnsi="Times New Roman"/>
        </w:rPr>
      </w:pPr>
    </w:p>
    <w:p w:rsidR="00F354B6" w:rsidRDefault="00A73751" w:rsidP="00F354B6">
      <w:pPr>
        <w:tabs>
          <w:tab w:val="left" w:pos="-1440"/>
        </w:tabs>
        <w:spacing w:line="244" w:lineRule="auto"/>
        <w:ind w:left="1440" w:hanging="1440"/>
        <w:rPr>
          <w:rFonts w:ascii="Times New Roman" w:hAnsi="Times New Roman"/>
          <w:b/>
          <w:bCs/>
          <w:sz w:val="23"/>
          <w:szCs w:val="23"/>
        </w:rPr>
      </w:pPr>
      <w:r>
        <w:rPr>
          <w:rFonts w:ascii="Times New Roman" w:hAnsi="Times New Roman"/>
          <w:b/>
          <w:bCs/>
          <w:sz w:val="23"/>
          <w:szCs w:val="23"/>
        </w:rPr>
        <w:t xml:space="preserve">Article II:  </w:t>
      </w:r>
      <w:r w:rsidR="00F354B6" w:rsidRPr="000514AE">
        <w:rPr>
          <w:rFonts w:ascii="Times New Roman" w:hAnsi="Times New Roman"/>
          <w:b/>
          <w:bCs/>
          <w:sz w:val="23"/>
          <w:szCs w:val="23"/>
        </w:rPr>
        <w:t>Membership Requirements:</w:t>
      </w:r>
      <w:r w:rsidR="00F354B6" w:rsidRPr="000514AE">
        <w:rPr>
          <w:rFonts w:ascii="Times New Roman" w:hAnsi="Times New Roman"/>
          <w:sz w:val="23"/>
          <w:szCs w:val="23"/>
        </w:rPr>
        <w:t xml:space="preserve"> </w:t>
      </w:r>
    </w:p>
    <w:p w:rsidR="00F354B6" w:rsidRDefault="00F354B6" w:rsidP="00F354B6">
      <w:pPr>
        <w:tabs>
          <w:tab w:val="left" w:pos="-1440"/>
        </w:tabs>
        <w:spacing w:line="244" w:lineRule="auto"/>
        <w:ind w:left="720" w:firstLine="360"/>
        <w:rPr>
          <w:rFonts w:ascii="Times New Roman" w:hAnsi="Times New Roman"/>
          <w:b/>
          <w:bCs/>
          <w:sz w:val="23"/>
          <w:szCs w:val="23"/>
        </w:rPr>
      </w:pPr>
    </w:p>
    <w:p w:rsidR="00F354B6" w:rsidRDefault="00F354B6" w:rsidP="00A73751">
      <w:pPr>
        <w:tabs>
          <w:tab w:val="left" w:pos="-1440"/>
          <w:tab w:val="left" w:pos="1080"/>
        </w:tabs>
        <w:spacing w:line="244" w:lineRule="auto"/>
        <w:ind w:left="720" w:hanging="720"/>
        <w:rPr>
          <w:rFonts w:ascii="Times New Roman" w:hAnsi="Times New Roman"/>
          <w:bCs/>
          <w:sz w:val="23"/>
          <w:szCs w:val="23"/>
        </w:rPr>
      </w:pPr>
      <w:r>
        <w:rPr>
          <w:rFonts w:ascii="Times New Roman" w:hAnsi="Times New Roman"/>
          <w:bCs/>
          <w:sz w:val="23"/>
          <w:szCs w:val="23"/>
        </w:rPr>
        <w:tab/>
      </w:r>
      <w:r w:rsidR="00A73751">
        <w:rPr>
          <w:rFonts w:ascii="Times New Roman" w:hAnsi="Times New Roman"/>
          <w:bCs/>
          <w:sz w:val="23"/>
          <w:szCs w:val="23"/>
        </w:rPr>
        <w:tab/>
      </w:r>
      <w:r>
        <w:rPr>
          <w:rFonts w:ascii="Times New Roman" w:hAnsi="Times New Roman"/>
          <w:bCs/>
          <w:sz w:val="23"/>
          <w:szCs w:val="23"/>
        </w:rPr>
        <w:t xml:space="preserve">Membership within the fellowship is open to any </w:t>
      </w:r>
      <w:r w:rsidR="00A73751">
        <w:rPr>
          <w:rFonts w:ascii="Times New Roman" w:hAnsi="Times New Roman"/>
          <w:bCs/>
          <w:sz w:val="23"/>
          <w:szCs w:val="23"/>
        </w:rPr>
        <w:t xml:space="preserve">currently enrolled OSU student, </w:t>
      </w:r>
      <w:r>
        <w:rPr>
          <w:rFonts w:ascii="Times New Roman" w:hAnsi="Times New Roman"/>
          <w:bCs/>
          <w:sz w:val="23"/>
          <w:szCs w:val="23"/>
        </w:rPr>
        <w:t xml:space="preserve">including undergraduate, graduate, postdoc, </w:t>
      </w:r>
      <w:r w:rsidR="00A73751">
        <w:rPr>
          <w:rFonts w:ascii="Times New Roman" w:hAnsi="Times New Roman"/>
          <w:bCs/>
          <w:sz w:val="23"/>
          <w:szCs w:val="23"/>
        </w:rPr>
        <w:t xml:space="preserve">and </w:t>
      </w:r>
      <w:r>
        <w:rPr>
          <w:rFonts w:ascii="Times New Roman" w:hAnsi="Times New Roman"/>
          <w:bCs/>
          <w:sz w:val="23"/>
          <w:szCs w:val="23"/>
        </w:rPr>
        <w:t>professional student</w:t>
      </w:r>
      <w:r w:rsidR="00A73751">
        <w:rPr>
          <w:rFonts w:ascii="Times New Roman" w:hAnsi="Times New Roman"/>
          <w:bCs/>
          <w:sz w:val="23"/>
          <w:szCs w:val="23"/>
        </w:rPr>
        <w:t>, who is interested in supporting the purposes, goals and endeavors of the fellowship.</w:t>
      </w:r>
    </w:p>
    <w:p w:rsidR="00A73751" w:rsidRDefault="00A73751" w:rsidP="00F354B6">
      <w:pPr>
        <w:tabs>
          <w:tab w:val="left" w:pos="-1440"/>
        </w:tabs>
        <w:spacing w:line="244" w:lineRule="auto"/>
        <w:ind w:left="1080" w:hanging="1080"/>
        <w:rPr>
          <w:rFonts w:ascii="Times New Roman" w:hAnsi="Times New Roman"/>
          <w:bCs/>
          <w:sz w:val="23"/>
          <w:szCs w:val="23"/>
        </w:rPr>
      </w:pPr>
    </w:p>
    <w:p w:rsidR="00A73751" w:rsidRDefault="00A73751" w:rsidP="00A73751">
      <w:pPr>
        <w:tabs>
          <w:tab w:val="left" w:pos="-1440"/>
          <w:tab w:val="left" w:pos="1080"/>
        </w:tabs>
        <w:spacing w:line="244" w:lineRule="auto"/>
        <w:ind w:left="720" w:hanging="1080"/>
        <w:rPr>
          <w:rFonts w:ascii="Times New Roman" w:hAnsi="Times New Roman"/>
          <w:bCs/>
          <w:sz w:val="23"/>
          <w:szCs w:val="23"/>
        </w:rPr>
      </w:pPr>
      <w:r>
        <w:rPr>
          <w:rFonts w:ascii="Times New Roman" w:hAnsi="Times New Roman"/>
          <w:bCs/>
          <w:sz w:val="23"/>
          <w:szCs w:val="23"/>
        </w:rPr>
        <w:tab/>
      </w:r>
      <w:r>
        <w:rPr>
          <w:rFonts w:ascii="Times New Roman" w:hAnsi="Times New Roman"/>
          <w:bCs/>
          <w:sz w:val="23"/>
          <w:szCs w:val="23"/>
        </w:rPr>
        <w:tab/>
        <w:t>Non-student members, such as faculty, alumni, staff, and members of the community maybe be elig</w:t>
      </w:r>
      <w:r w:rsidR="006D2D4E">
        <w:rPr>
          <w:rFonts w:ascii="Times New Roman" w:hAnsi="Times New Roman"/>
          <w:bCs/>
          <w:sz w:val="23"/>
          <w:szCs w:val="23"/>
        </w:rPr>
        <w:t>i</w:t>
      </w:r>
      <w:r>
        <w:rPr>
          <w:rFonts w:ascii="Times New Roman" w:hAnsi="Times New Roman"/>
          <w:bCs/>
          <w:sz w:val="23"/>
          <w:szCs w:val="23"/>
        </w:rPr>
        <w:t>ble for honorary status befitting their talents, experience, and faithfulness, but will not be included any voting processes.</w:t>
      </w:r>
    </w:p>
    <w:p w:rsidR="00A73751" w:rsidRDefault="00A73751" w:rsidP="00F354B6">
      <w:pPr>
        <w:tabs>
          <w:tab w:val="left" w:pos="-1440"/>
        </w:tabs>
        <w:spacing w:line="244" w:lineRule="auto"/>
        <w:ind w:left="1080" w:hanging="1080"/>
        <w:rPr>
          <w:rFonts w:ascii="Times New Roman" w:hAnsi="Times New Roman"/>
          <w:bCs/>
          <w:sz w:val="23"/>
          <w:szCs w:val="23"/>
        </w:rPr>
      </w:pPr>
      <w:r>
        <w:rPr>
          <w:rFonts w:ascii="Times New Roman" w:hAnsi="Times New Roman"/>
          <w:bCs/>
          <w:sz w:val="23"/>
          <w:szCs w:val="23"/>
        </w:rPr>
        <w:tab/>
      </w:r>
    </w:p>
    <w:p w:rsidR="001E358D" w:rsidRDefault="002009C5" w:rsidP="002009C5">
      <w:pPr>
        <w:tabs>
          <w:tab w:val="left" w:pos="-1440"/>
          <w:tab w:val="left" w:pos="1080"/>
        </w:tabs>
        <w:spacing w:line="244" w:lineRule="auto"/>
        <w:ind w:left="720"/>
        <w:rPr>
          <w:rFonts w:ascii="Times New Roman" w:hAnsi="Times New Roman"/>
          <w:sz w:val="23"/>
          <w:szCs w:val="23"/>
        </w:rPr>
      </w:pPr>
      <w:r>
        <w:rPr>
          <w:rFonts w:ascii="Times New Roman" w:hAnsi="Times New Roman"/>
          <w:sz w:val="23"/>
          <w:szCs w:val="23"/>
        </w:rPr>
        <w:tab/>
        <w:t>Voting members shall be defined as member</w:t>
      </w:r>
      <w:r w:rsidR="009652D5">
        <w:rPr>
          <w:rFonts w:ascii="Times New Roman" w:hAnsi="Times New Roman"/>
          <w:sz w:val="23"/>
          <w:szCs w:val="23"/>
        </w:rPr>
        <w:t xml:space="preserve"> officers of the Executive and Secondary levels of service </w:t>
      </w:r>
      <w:r>
        <w:rPr>
          <w:rFonts w:ascii="Times New Roman" w:hAnsi="Times New Roman"/>
          <w:sz w:val="23"/>
          <w:szCs w:val="23"/>
        </w:rPr>
        <w:t>who are currently enrolled at The Ohio State University (OSU) who are in good standing with The Way Campus Fellowship and have supported the functions of the fellowship</w:t>
      </w:r>
      <w:r w:rsidR="00D2646E">
        <w:rPr>
          <w:rFonts w:ascii="Times New Roman" w:hAnsi="Times New Roman"/>
          <w:sz w:val="23"/>
          <w:szCs w:val="23"/>
        </w:rPr>
        <w:t>.</w:t>
      </w:r>
    </w:p>
    <w:p w:rsidR="00D2646E" w:rsidRPr="00F354B6" w:rsidRDefault="00D2646E" w:rsidP="002009C5">
      <w:pPr>
        <w:tabs>
          <w:tab w:val="left" w:pos="-1440"/>
          <w:tab w:val="left" w:pos="1080"/>
        </w:tabs>
        <w:spacing w:line="244" w:lineRule="auto"/>
        <w:ind w:left="720"/>
        <w:rPr>
          <w:rFonts w:ascii="Times New Roman" w:hAnsi="Times New Roman"/>
          <w:sz w:val="23"/>
          <w:szCs w:val="23"/>
        </w:rPr>
      </w:pPr>
    </w:p>
    <w:p w:rsidR="00D2646E" w:rsidRPr="000514AE" w:rsidRDefault="00F354B6" w:rsidP="00D2646E">
      <w:pPr>
        <w:tabs>
          <w:tab w:val="left" w:pos="-1440"/>
        </w:tabs>
        <w:spacing w:line="244" w:lineRule="auto"/>
        <w:rPr>
          <w:rFonts w:ascii="Times New Roman" w:hAnsi="Times New Roman"/>
          <w:sz w:val="23"/>
          <w:szCs w:val="23"/>
        </w:rPr>
      </w:pPr>
      <w:r>
        <w:rPr>
          <w:rFonts w:ascii="Times New Roman" w:hAnsi="Times New Roman"/>
          <w:b/>
          <w:sz w:val="23"/>
          <w:szCs w:val="23"/>
        </w:rPr>
        <w:tab/>
      </w:r>
      <w:r>
        <w:rPr>
          <w:rFonts w:ascii="Times New Roman" w:hAnsi="Times New Roman"/>
          <w:b/>
          <w:sz w:val="23"/>
          <w:szCs w:val="23"/>
        </w:rPr>
        <w:tab/>
      </w:r>
      <w:r w:rsidR="00D2646E" w:rsidRPr="000514AE">
        <w:rPr>
          <w:rFonts w:ascii="Times New Roman" w:hAnsi="Times New Roman"/>
          <w:sz w:val="23"/>
          <w:szCs w:val="23"/>
        </w:rPr>
        <w:t xml:space="preserve"> </w:t>
      </w:r>
    </w:p>
    <w:p w:rsidR="00D2646E" w:rsidRDefault="00D2646E" w:rsidP="00D2646E">
      <w:pPr>
        <w:tabs>
          <w:tab w:val="left" w:pos="-1440"/>
        </w:tabs>
        <w:spacing w:line="244" w:lineRule="auto"/>
        <w:rPr>
          <w:rFonts w:ascii="Times New Roman" w:hAnsi="Times New Roman"/>
          <w:b/>
          <w:sz w:val="23"/>
          <w:szCs w:val="23"/>
        </w:rPr>
      </w:pPr>
      <w:r>
        <w:rPr>
          <w:rFonts w:ascii="Times New Roman" w:hAnsi="Times New Roman"/>
          <w:b/>
          <w:sz w:val="23"/>
          <w:szCs w:val="23"/>
        </w:rPr>
        <w:t>Article II b)</w:t>
      </w:r>
      <w:r>
        <w:rPr>
          <w:rFonts w:ascii="Times New Roman" w:hAnsi="Times New Roman"/>
          <w:b/>
          <w:sz w:val="23"/>
          <w:szCs w:val="23"/>
        </w:rPr>
        <w:t xml:space="preserve"> </w:t>
      </w:r>
      <w:r w:rsidR="009652D5">
        <w:rPr>
          <w:rFonts w:ascii="Times New Roman" w:hAnsi="Times New Roman"/>
          <w:b/>
          <w:sz w:val="23"/>
          <w:szCs w:val="23"/>
        </w:rPr>
        <w:t xml:space="preserve">Officer </w:t>
      </w:r>
      <w:r>
        <w:rPr>
          <w:rFonts w:ascii="Times New Roman" w:hAnsi="Times New Roman"/>
          <w:b/>
          <w:sz w:val="23"/>
          <w:szCs w:val="23"/>
        </w:rPr>
        <w:t>Membership</w:t>
      </w:r>
    </w:p>
    <w:p w:rsidR="00D2646E" w:rsidRDefault="00D2646E" w:rsidP="00D2646E">
      <w:pPr>
        <w:tabs>
          <w:tab w:val="left" w:pos="-1440"/>
        </w:tabs>
        <w:spacing w:line="244" w:lineRule="auto"/>
        <w:rPr>
          <w:rFonts w:ascii="Times New Roman" w:hAnsi="Times New Roman"/>
          <w:b/>
          <w:sz w:val="23"/>
          <w:szCs w:val="23"/>
        </w:rPr>
      </w:pPr>
    </w:p>
    <w:p w:rsidR="00572FE1" w:rsidRDefault="000B2BC2" w:rsidP="001909E4">
      <w:pPr>
        <w:pStyle w:val="ListParagraph"/>
        <w:widowControl/>
        <w:autoSpaceDE/>
        <w:autoSpaceDN/>
        <w:adjustRightInd/>
        <w:spacing w:line="252" w:lineRule="auto"/>
        <w:ind w:left="0" w:firstLine="720"/>
        <w:contextualSpacing/>
        <w:jc w:val="both"/>
        <w:rPr>
          <w:rFonts w:ascii="Times New Roman" w:hAnsi="Times New Roman"/>
          <w:sz w:val="23"/>
          <w:szCs w:val="23"/>
        </w:rPr>
      </w:pPr>
      <w:r w:rsidRPr="00DA5300">
        <w:rPr>
          <w:rFonts w:ascii="Times New Roman" w:hAnsi="Times New Roman"/>
          <w:b/>
          <w:sz w:val="23"/>
          <w:szCs w:val="23"/>
          <w:u w:val="single"/>
        </w:rPr>
        <w:t xml:space="preserve">Executive level </w:t>
      </w:r>
      <w:r w:rsidR="00803BB2" w:rsidRPr="00DA5300">
        <w:rPr>
          <w:rFonts w:ascii="Times New Roman" w:hAnsi="Times New Roman"/>
          <w:b/>
          <w:sz w:val="23"/>
          <w:szCs w:val="23"/>
          <w:u w:val="single"/>
        </w:rPr>
        <w:t>officer</w:t>
      </w:r>
      <w:r w:rsidR="00DA5300">
        <w:rPr>
          <w:rFonts w:ascii="Times New Roman" w:hAnsi="Times New Roman"/>
          <w:b/>
          <w:sz w:val="23"/>
          <w:szCs w:val="23"/>
          <w:u w:val="single"/>
        </w:rPr>
        <w:t xml:space="preserve"> posts</w:t>
      </w:r>
      <w:r>
        <w:rPr>
          <w:rFonts w:ascii="Times New Roman" w:hAnsi="Times New Roman"/>
          <w:sz w:val="23"/>
          <w:szCs w:val="23"/>
        </w:rPr>
        <w:t xml:space="preserve"> within the fellowship</w:t>
      </w:r>
      <w:r w:rsidR="00D2646E" w:rsidRPr="006E18E3">
        <w:rPr>
          <w:rFonts w:ascii="Times New Roman" w:hAnsi="Times New Roman"/>
          <w:sz w:val="23"/>
          <w:szCs w:val="23"/>
        </w:rPr>
        <w:t xml:space="preserve"> will </w:t>
      </w:r>
      <w:r>
        <w:rPr>
          <w:rFonts w:ascii="Times New Roman" w:hAnsi="Times New Roman"/>
          <w:sz w:val="23"/>
          <w:szCs w:val="23"/>
        </w:rPr>
        <w:t>consist of</w:t>
      </w:r>
      <w:r w:rsidR="00177F70">
        <w:rPr>
          <w:rFonts w:ascii="Times New Roman" w:hAnsi="Times New Roman"/>
          <w:sz w:val="23"/>
          <w:szCs w:val="23"/>
        </w:rPr>
        <w:t>:</w:t>
      </w:r>
    </w:p>
    <w:p w:rsidR="00572FE1" w:rsidRDefault="00572FE1" w:rsidP="00D2646E">
      <w:pPr>
        <w:pStyle w:val="ListParagraph"/>
        <w:widowControl/>
        <w:autoSpaceDE/>
        <w:autoSpaceDN/>
        <w:adjustRightInd/>
        <w:spacing w:line="252" w:lineRule="auto"/>
        <w:ind w:firstLine="360"/>
        <w:contextualSpacing/>
        <w:jc w:val="both"/>
        <w:rPr>
          <w:rFonts w:ascii="Times New Roman" w:hAnsi="Times New Roman"/>
          <w:sz w:val="23"/>
          <w:szCs w:val="23"/>
        </w:rPr>
      </w:pPr>
    </w:p>
    <w:p w:rsidR="00572FE1" w:rsidRPr="000514AE" w:rsidRDefault="00572FE1" w:rsidP="001909E4">
      <w:pPr>
        <w:spacing w:line="244" w:lineRule="auto"/>
        <w:ind w:left="360" w:firstLine="1440"/>
        <w:rPr>
          <w:rFonts w:ascii="Times New Roman" w:hAnsi="Times New Roman"/>
          <w:b/>
          <w:bCs/>
          <w:sz w:val="23"/>
          <w:szCs w:val="23"/>
        </w:rPr>
      </w:pPr>
      <w:r w:rsidRPr="000514AE">
        <w:rPr>
          <w:rFonts w:ascii="Times New Roman" w:hAnsi="Times New Roman"/>
          <w:b/>
          <w:bCs/>
          <w:sz w:val="23"/>
          <w:szCs w:val="23"/>
        </w:rPr>
        <w:t>•</w:t>
      </w:r>
      <w:r w:rsidRPr="000514AE">
        <w:rPr>
          <w:rFonts w:ascii="Times New Roman" w:hAnsi="Times New Roman"/>
          <w:b/>
          <w:bCs/>
          <w:sz w:val="23"/>
          <w:szCs w:val="23"/>
        </w:rPr>
        <w:tab/>
        <w:t>President</w:t>
      </w:r>
    </w:p>
    <w:p w:rsidR="00572FE1" w:rsidRPr="000514AE" w:rsidRDefault="00572FE1" w:rsidP="001909E4">
      <w:pPr>
        <w:spacing w:line="244" w:lineRule="auto"/>
        <w:ind w:left="360" w:firstLine="1440"/>
        <w:rPr>
          <w:rFonts w:ascii="Times New Roman" w:hAnsi="Times New Roman"/>
          <w:b/>
          <w:bCs/>
          <w:sz w:val="23"/>
          <w:szCs w:val="23"/>
        </w:rPr>
      </w:pPr>
      <w:r w:rsidRPr="000514AE">
        <w:rPr>
          <w:rFonts w:ascii="Times New Roman" w:hAnsi="Times New Roman"/>
          <w:b/>
          <w:bCs/>
          <w:sz w:val="23"/>
          <w:szCs w:val="23"/>
        </w:rPr>
        <w:t>•</w:t>
      </w:r>
      <w:r w:rsidRPr="000514AE">
        <w:rPr>
          <w:rFonts w:ascii="Times New Roman" w:hAnsi="Times New Roman"/>
          <w:b/>
          <w:bCs/>
          <w:sz w:val="23"/>
          <w:szCs w:val="23"/>
        </w:rPr>
        <w:tab/>
        <w:t>Vice President</w:t>
      </w:r>
    </w:p>
    <w:p w:rsidR="00572FE1" w:rsidRDefault="00572FE1" w:rsidP="001909E4">
      <w:pPr>
        <w:spacing w:line="244" w:lineRule="auto"/>
        <w:ind w:left="360" w:firstLine="1440"/>
        <w:rPr>
          <w:rFonts w:ascii="Times New Roman" w:hAnsi="Times New Roman"/>
          <w:b/>
          <w:bCs/>
          <w:sz w:val="23"/>
          <w:szCs w:val="23"/>
        </w:rPr>
      </w:pPr>
      <w:r w:rsidRPr="000514AE">
        <w:rPr>
          <w:rFonts w:ascii="Times New Roman" w:hAnsi="Times New Roman"/>
          <w:b/>
          <w:bCs/>
          <w:sz w:val="23"/>
          <w:szCs w:val="23"/>
        </w:rPr>
        <w:t>•</w:t>
      </w:r>
      <w:r w:rsidRPr="000514AE">
        <w:rPr>
          <w:rFonts w:ascii="Times New Roman" w:hAnsi="Times New Roman"/>
          <w:b/>
          <w:bCs/>
          <w:sz w:val="23"/>
          <w:szCs w:val="23"/>
        </w:rPr>
        <w:tab/>
        <w:t>Treasurer</w:t>
      </w:r>
    </w:p>
    <w:p w:rsidR="00572FE1" w:rsidRPr="000514AE" w:rsidRDefault="00572FE1" w:rsidP="00572FE1">
      <w:pPr>
        <w:spacing w:line="244" w:lineRule="auto"/>
        <w:ind w:left="720" w:firstLine="1440"/>
        <w:rPr>
          <w:rFonts w:ascii="Times New Roman" w:hAnsi="Times New Roman"/>
          <w:b/>
          <w:bCs/>
          <w:sz w:val="23"/>
          <w:szCs w:val="23"/>
        </w:rPr>
      </w:pPr>
    </w:p>
    <w:p w:rsidR="00803BB2" w:rsidRDefault="00572FE1" w:rsidP="00D2646E">
      <w:pPr>
        <w:pStyle w:val="ListParagraph"/>
        <w:widowControl/>
        <w:autoSpaceDE/>
        <w:autoSpaceDN/>
        <w:adjustRightInd/>
        <w:spacing w:line="252" w:lineRule="auto"/>
        <w:ind w:firstLine="360"/>
        <w:contextualSpacing/>
        <w:jc w:val="both"/>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These offices shall be filled by currently enrolled OSU student members of The Way Campus Fellowship who volunteer to serve.</w:t>
      </w:r>
      <w:r>
        <w:rPr>
          <w:rFonts w:ascii="Times New Roman" w:hAnsi="Times New Roman"/>
          <w:sz w:val="23"/>
          <w:szCs w:val="23"/>
        </w:rPr>
        <w:t xml:space="preserve"> When available t</w:t>
      </w:r>
      <w:r w:rsidR="000B2BC2">
        <w:rPr>
          <w:rFonts w:ascii="Times New Roman" w:hAnsi="Times New Roman"/>
          <w:sz w:val="23"/>
          <w:szCs w:val="23"/>
        </w:rPr>
        <w:t>he President, Vice President, and Treasurer</w:t>
      </w:r>
      <w:r>
        <w:rPr>
          <w:rFonts w:ascii="Times New Roman" w:hAnsi="Times New Roman"/>
          <w:sz w:val="23"/>
          <w:szCs w:val="23"/>
        </w:rPr>
        <w:t xml:space="preserve"> positions </w:t>
      </w:r>
      <w:r w:rsidR="000B2BC2">
        <w:rPr>
          <w:rFonts w:ascii="Times New Roman" w:hAnsi="Times New Roman"/>
          <w:sz w:val="23"/>
          <w:szCs w:val="23"/>
        </w:rPr>
        <w:t>will be</w:t>
      </w:r>
      <w:r w:rsidR="00D2646E" w:rsidRPr="006E18E3">
        <w:rPr>
          <w:rFonts w:ascii="Times New Roman" w:hAnsi="Times New Roman"/>
          <w:sz w:val="23"/>
          <w:szCs w:val="23"/>
        </w:rPr>
        <w:t xml:space="preserve"> </w:t>
      </w:r>
      <w:r>
        <w:rPr>
          <w:rFonts w:ascii="Times New Roman" w:hAnsi="Times New Roman"/>
          <w:sz w:val="23"/>
          <w:szCs w:val="23"/>
        </w:rPr>
        <w:t>filled by appointees</w:t>
      </w:r>
      <w:r w:rsidR="00D2646E" w:rsidRPr="006E18E3">
        <w:rPr>
          <w:rFonts w:ascii="Times New Roman" w:hAnsi="Times New Roman"/>
          <w:sz w:val="23"/>
          <w:szCs w:val="23"/>
        </w:rPr>
        <w:t xml:space="preserve"> </w:t>
      </w:r>
      <w:r>
        <w:rPr>
          <w:rFonts w:ascii="Times New Roman" w:hAnsi="Times New Roman"/>
          <w:sz w:val="23"/>
          <w:szCs w:val="23"/>
        </w:rPr>
        <w:t>at the</w:t>
      </w:r>
      <w:r w:rsidR="000B2BC2">
        <w:rPr>
          <w:rFonts w:ascii="Times New Roman" w:hAnsi="Times New Roman"/>
          <w:sz w:val="23"/>
          <w:szCs w:val="23"/>
        </w:rPr>
        <w:t xml:space="preserve"> recommendation </w:t>
      </w:r>
      <w:r w:rsidR="00803BB2">
        <w:rPr>
          <w:rFonts w:ascii="Times New Roman" w:hAnsi="Times New Roman"/>
          <w:sz w:val="23"/>
          <w:szCs w:val="23"/>
        </w:rPr>
        <w:t xml:space="preserve">of the departing officers </w:t>
      </w:r>
      <w:r w:rsidR="000B2BC2">
        <w:rPr>
          <w:rFonts w:ascii="Times New Roman" w:hAnsi="Times New Roman"/>
          <w:sz w:val="23"/>
          <w:szCs w:val="23"/>
        </w:rPr>
        <w:t xml:space="preserve">and confirmed by a vote of support from </w:t>
      </w:r>
      <w:r w:rsidR="00803BB2">
        <w:rPr>
          <w:rFonts w:ascii="Times New Roman" w:hAnsi="Times New Roman"/>
          <w:sz w:val="23"/>
          <w:szCs w:val="23"/>
        </w:rPr>
        <w:t>Secondary level</w:t>
      </w:r>
      <w:r w:rsidR="00716615">
        <w:rPr>
          <w:rFonts w:ascii="Times New Roman" w:hAnsi="Times New Roman"/>
          <w:sz w:val="23"/>
          <w:szCs w:val="23"/>
        </w:rPr>
        <w:t xml:space="preserve"> officers </w:t>
      </w:r>
      <w:r w:rsidR="000B2BC2">
        <w:rPr>
          <w:rFonts w:ascii="Times New Roman" w:hAnsi="Times New Roman"/>
          <w:sz w:val="23"/>
          <w:szCs w:val="23"/>
        </w:rPr>
        <w:t xml:space="preserve">and higher at the end of each academic </w:t>
      </w:r>
      <w:r w:rsidR="00803BB2">
        <w:rPr>
          <w:rFonts w:ascii="Times New Roman" w:hAnsi="Times New Roman"/>
          <w:sz w:val="23"/>
          <w:szCs w:val="23"/>
        </w:rPr>
        <w:t xml:space="preserve">year. Executive level officers, who are resigning their positions will have the </w:t>
      </w:r>
      <w:r w:rsidR="00803BB2">
        <w:rPr>
          <w:rFonts w:ascii="Times New Roman" w:hAnsi="Times New Roman"/>
          <w:sz w:val="23"/>
          <w:szCs w:val="23"/>
        </w:rPr>
        <w:lastRenderedPageBreak/>
        <w:t xml:space="preserve">privilege of nominating their successors. </w:t>
      </w:r>
      <w:r w:rsidR="00EB731F">
        <w:rPr>
          <w:rFonts w:ascii="Times New Roman" w:hAnsi="Times New Roman"/>
          <w:sz w:val="23"/>
          <w:szCs w:val="23"/>
        </w:rPr>
        <w:t xml:space="preserve">Excluding the </w:t>
      </w:r>
      <w:proofErr w:type="gramStart"/>
      <w:r w:rsidR="00EB731F">
        <w:rPr>
          <w:rFonts w:ascii="Times New Roman" w:hAnsi="Times New Roman"/>
          <w:sz w:val="23"/>
          <w:szCs w:val="23"/>
        </w:rPr>
        <w:t>most rare</w:t>
      </w:r>
      <w:proofErr w:type="gramEnd"/>
      <w:r w:rsidR="00EB731F">
        <w:rPr>
          <w:rFonts w:ascii="Times New Roman" w:hAnsi="Times New Roman"/>
          <w:sz w:val="23"/>
          <w:szCs w:val="23"/>
        </w:rPr>
        <w:t xml:space="preserve"> of exceptions, candidates for Executive level officer posts will have already demonstrated themselves at the Secondary and Tertiary levels of the fellowship.</w:t>
      </w:r>
      <w:r>
        <w:rPr>
          <w:rFonts w:ascii="Times New Roman" w:hAnsi="Times New Roman"/>
          <w:sz w:val="23"/>
          <w:szCs w:val="23"/>
        </w:rPr>
        <w:t xml:space="preserve"> </w:t>
      </w:r>
    </w:p>
    <w:p w:rsidR="00572FE1" w:rsidRDefault="00572FE1" w:rsidP="00D2646E">
      <w:pPr>
        <w:pStyle w:val="ListParagraph"/>
        <w:widowControl/>
        <w:autoSpaceDE/>
        <w:autoSpaceDN/>
        <w:adjustRightInd/>
        <w:spacing w:line="252" w:lineRule="auto"/>
        <w:ind w:firstLine="360"/>
        <w:contextualSpacing/>
        <w:jc w:val="both"/>
        <w:rPr>
          <w:rFonts w:ascii="Times New Roman" w:hAnsi="Times New Roman"/>
          <w:sz w:val="23"/>
          <w:szCs w:val="23"/>
        </w:rPr>
      </w:pPr>
    </w:p>
    <w:p w:rsidR="00572FE1" w:rsidRDefault="00572FE1" w:rsidP="00572FE1">
      <w:pPr>
        <w:pStyle w:val="Quick"/>
        <w:numPr>
          <w:ilvl w:val="0"/>
          <w:numId w:val="7"/>
        </w:numPr>
        <w:tabs>
          <w:tab w:val="left" w:pos="-1440"/>
        </w:tabs>
        <w:spacing w:line="244" w:lineRule="auto"/>
        <w:rPr>
          <w:rFonts w:ascii="Times New Roman" w:hAnsi="Times New Roman"/>
          <w:sz w:val="23"/>
          <w:szCs w:val="23"/>
        </w:rPr>
      </w:pPr>
      <w:r w:rsidRPr="000514AE">
        <w:rPr>
          <w:rFonts w:ascii="Times New Roman" w:hAnsi="Times New Roman"/>
          <w:b/>
          <w:bCs/>
          <w:sz w:val="23"/>
          <w:szCs w:val="23"/>
        </w:rPr>
        <w:t xml:space="preserve">President: </w:t>
      </w:r>
      <w:r w:rsidRPr="000514AE">
        <w:rPr>
          <w:rFonts w:ascii="Times New Roman" w:hAnsi="Times New Roman"/>
          <w:sz w:val="23"/>
          <w:szCs w:val="23"/>
        </w:rPr>
        <w:t>Act as primary liaison to university, reserve university facilities and resources,</w:t>
      </w:r>
      <w:r>
        <w:rPr>
          <w:rFonts w:ascii="Times New Roman" w:hAnsi="Times New Roman"/>
          <w:sz w:val="23"/>
          <w:szCs w:val="23"/>
        </w:rPr>
        <w:t xml:space="preserve"> manage student organization information, primary contact for student organization, event coordinator</w:t>
      </w:r>
      <w:r w:rsidRPr="000514AE">
        <w:rPr>
          <w:rFonts w:ascii="Times New Roman" w:hAnsi="Times New Roman"/>
          <w:sz w:val="23"/>
          <w:szCs w:val="23"/>
        </w:rPr>
        <w:t xml:space="preserve"> and preside over fellowship meetings.</w:t>
      </w:r>
      <w:r w:rsidR="009D7E3C">
        <w:rPr>
          <w:rFonts w:ascii="Times New Roman" w:hAnsi="Times New Roman"/>
          <w:sz w:val="23"/>
          <w:szCs w:val="23"/>
        </w:rPr>
        <w:t xml:space="preserve"> The President will also acknowledge and submit to the counsel of the Advisor for the best interests of the fellowship.</w:t>
      </w:r>
    </w:p>
    <w:p w:rsidR="00572FE1" w:rsidRPr="000514AE" w:rsidRDefault="00572FE1" w:rsidP="00572FE1">
      <w:pPr>
        <w:pStyle w:val="Quick"/>
        <w:tabs>
          <w:tab w:val="left" w:pos="-1440"/>
        </w:tabs>
        <w:spacing w:line="244" w:lineRule="auto"/>
        <w:ind w:firstLine="0"/>
        <w:rPr>
          <w:rFonts w:ascii="Times New Roman" w:hAnsi="Times New Roman"/>
          <w:sz w:val="23"/>
          <w:szCs w:val="23"/>
        </w:rPr>
      </w:pPr>
    </w:p>
    <w:p w:rsidR="00572FE1" w:rsidRDefault="00572FE1" w:rsidP="00572FE1">
      <w:pPr>
        <w:pStyle w:val="Quick"/>
        <w:numPr>
          <w:ilvl w:val="0"/>
          <w:numId w:val="7"/>
        </w:numPr>
        <w:tabs>
          <w:tab w:val="left" w:pos="-1440"/>
        </w:tabs>
        <w:spacing w:line="244" w:lineRule="auto"/>
        <w:rPr>
          <w:rFonts w:ascii="Times New Roman" w:hAnsi="Times New Roman"/>
          <w:sz w:val="23"/>
          <w:szCs w:val="23"/>
        </w:rPr>
      </w:pPr>
      <w:r w:rsidRPr="000514AE">
        <w:rPr>
          <w:rFonts w:ascii="Times New Roman" w:hAnsi="Times New Roman"/>
          <w:b/>
          <w:bCs/>
          <w:sz w:val="23"/>
          <w:szCs w:val="23"/>
        </w:rPr>
        <w:t xml:space="preserve">Vice President: </w:t>
      </w:r>
      <w:r w:rsidRPr="000514AE">
        <w:rPr>
          <w:rFonts w:ascii="Times New Roman" w:hAnsi="Times New Roman"/>
          <w:sz w:val="23"/>
          <w:szCs w:val="23"/>
        </w:rPr>
        <w:t>Serve as general assistant of all the duties of the President.</w:t>
      </w:r>
      <w:r w:rsidR="009D7E3C">
        <w:rPr>
          <w:rFonts w:ascii="Times New Roman" w:hAnsi="Times New Roman"/>
          <w:sz w:val="23"/>
          <w:szCs w:val="23"/>
        </w:rPr>
        <w:t xml:space="preserve"> Assume the duties of the President in his/her absence. </w:t>
      </w:r>
      <w:proofErr w:type="spellStart"/>
      <w:r w:rsidR="009D7E3C">
        <w:rPr>
          <w:rFonts w:ascii="Times New Roman" w:hAnsi="Times New Roman"/>
          <w:sz w:val="23"/>
          <w:szCs w:val="23"/>
        </w:rPr>
        <w:t>Advise</w:t>
      </w:r>
      <w:proofErr w:type="spellEnd"/>
      <w:r w:rsidR="009D7E3C">
        <w:rPr>
          <w:rFonts w:ascii="Times New Roman" w:hAnsi="Times New Roman"/>
          <w:sz w:val="23"/>
          <w:szCs w:val="23"/>
        </w:rPr>
        <w:t xml:space="preserve"> and counsel the President in accordance with the constitution, beliefs, and guidelines of the fellowship. </w:t>
      </w:r>
    </w:p>
    <w:p w:rsidR="00572FE1" w:rsidRDefault="00572FE1" w:rsidP="00572FE1">
      <w:pPr>
        <w:pStyle w:val="ListParagraph"/>
        <w:rPr>
          <w:rFonts w:ascii="Times New Roman" w:hAnsi="Times New Roman"/>
          <w:sz w:val="23"/>
          <w:szCs w:val="23"/>
        </w:rPr>
      </w:pPr>
    </w:p>
    <w:p w:rsidR="00572FE1" w:rsidRPr="000514AE" w:rsidRDefault="00572FE1" w:rsidP="00572FE1">
      <w:pPr>
        <w:pStyle w:val="Quick"/>
        <w:tabs>
          <w:tab w:val="left" w:pos="-1440"/>
        </w:tabs>
        <w:spacing w:line="244" w:lineRule="auto"/>
        <w:ind w:firstLine="0"/>
        <w:rPr>
          <w:rFonts w:ascii="Times New Roman" w:hAnsi="Times New Roman"/>
          <w:sz w:val="23"/>
          <w:szCs w:val="23"/>
        </w:rPr>
      </w:pPr>
    </w:p>
    <w:p w:rsidR="00572FE1" w:rsidRPr="009D7E3C" w:rsidRDefault="00572FE1" w:rsidP="009D7E3C">
      <w:pPr>
        <w:pStyle w:val="Quick"/>
        <w:numPr>
          <w:ilvl w:val="0"/>
          <w:numId w:val="7"/>
        </w:numPr>
        <w:tabs>
          <w:tab w:val="left" w:pos="-1440"/>
        </w:tabs>
        <w:spacing w:line="244" w:lineRule="auto"/>
        <w:rPr>
          <w:rFonts w:ascii="Times New Roman" w:hAnsi="Times New Roman"/>
          <w:sz w:val="23"/>
          <w:szCs w:val="23"/>
        </w:rPr>
      </w:pPr>
      <w:r w:rsidRPr="00572FE1">
        <w:rPr>
          <w:rFonts w:ascii="Times New Roman" w:hAnsi="Times New Roman"/>
          <w:b/>
          <w:bCs/>
          <w:sz w:val="23"/>
          <w:szCs w:val="23"/>
        </w:rPr>
        <w:t xml:space="preserve">Treasurer: </w:t>
      </w:r>
      <w:r w:rsidRPr="00572FE1">
        <w:rPr>
          <w:rFonts w:ascii="Times New Roman" w:hAnsi="Times New Roman"/>
          <w:sz w:val="23"/>
          <w:szCs w:val="23"/>
        </w:rPr>
        <w:t xml:space="preserve">Recording names of participants, organizational paperwork, record minutes of meetings, </w:t>
      </w:r>
      <w:r w:rsidRPr="00572FE1">
        <w:rPr>
          <w:rFonts w:ascii="Times New Roman" w:hAnsi="Times New Roman"/>
          <w:sz w:val="23"/>
          <w:szCs w:val="23"/>
        </w:rPr>
        <w:t xml:space="preserve">manage funds, coordinate fund requests </w:t>
      </w:r>
      <w:r w:rsidRPr="00572FE1">
        <w:rPr>
          <w:rFonts w:ascii="Times New Roman" w:hAnsi="Times New Roman"/>
          <w:sz w:val="23"/>
          <w:szCs w:val="23"/>
        </w:rPr>
        <w:t>and oversee financial records of free-will offerings</w:t>
      </w:r>
      <w:r w:rsidR="009D7E3C">
        <w:rPr>
          <w:rFonts w:ascii="Times New Roman" w:hAnsi="Times New Roman"/>
          <w:sz w:val="23"/>
          <w:szCs w:val="23"/>
        </w:rPr>
        <w:t xml:space="preserve">. </w:t>
      </w:r>
      <w:proofErr w:type="spellStart"/>
      <w:r w:rsidR="009D7E3C">
        <w:rPr>
          <w:rFonts w:ascii="Times New Roman" w:hAnsi="Times New Roman"/>
          <w:sz w:val="23"/>
          <w:szCs w:val="23"/>
        </w:rPr>
        <w:t>Advise</w:t>
      </w:r>
      <w:proofErr w:type="spellEnd"/>
      <w:r w:rsidR="009D7E3C">
        <w:rPr>
          <w:rFonts w:ascii="Times New Roman" w:hAnsi="Times New Roman"/>
          <w:sz w:val="23"/>
          <w:szCs w:val="23"/>
        </w:rPr>
        <w:t xml:space="preserve"> and counsel the President in accordance with the constitution, beliefs, and guidelines of the fellowship. </w:t>
      </w:r>
    </w:p>
    <w:p w:rsidR="00572FE1" w:rsidRPr="00572FE1" w:rsidRDefault="00572FE1" w:rsidP="00572FE1">
      <w:pPr>
        <w:pStyle w:val="ListParagraph"/>
        <w:widowControl/>
        <w:autoSpaceDE/>
        <w:autoSpaceDN/>
        <w:adjustRightInd/>
        <w:spacing w:line="252" w:lineRule="auto"/>
        <w:ind w:left="2160"/>
        <w:contextualSpacing/>
        <w:jc w:val="both"/>
        <w:rPr>
          <w:rFonts w:ascii="Times New Roman" w:hAnsi="Times New Roman"/>
          <w:sz w:val="23"/>
          <w:szCs w:val="23"/>
        </w:rPr>
      </w:pPr>
    </w:p>
    <w:p w:rsidR="009652D5" w:rsidRPr="00DA5300" w:rsidRDefault="009652D5" w:rsidP="00DA5300">
      <w:pPr>
        <w:widowControl/>
        <w:autoSpaceDE/>
        <w:autoSpaceDN/>
        <w:adjustRightInd/>
        <w:spacing w:line="252" w:lineRule="auto"/>
        <w:contextualSpacing/>
        <w:jc w:val="both"/>
        <w:rPr>
          <w:rFonts w:ascii="Times New Roman" w:hAnsi="Times New Roman"/>
          <w:sz w:val="23"/>
          <w:szCs w:val="23"/>
        </w:rPr>
      </w:pPr>
    </w:p>
    <w:p w:rsidR="00803BB2" w:rsidRDefault="009652D5" w:rsidP="00D2646E">
      <w:pPr>
        <w:pStyle w:val="ListParagraph"/>
        <w:widowControl/>
        <w:autoSpaceDE/>
        <w:autoSpaceDN/>
        <w:adjustRightInd/>
        <w:spacing w:line="252" w:lineRule="auto"/>
        <w:ind w:firstLine="360"/>
        <w:contextualSpacing/>
        <w:jc w:val="both"/>
        <w:rPr>
          <w:rFonts w:ascii="Times New Roman" w:hAnsi="Times New Roman"/>
          <w:sz w:val="23"/>
          <w:szCs w:val="23"/>
        </w:rPr>
      </w:pPr>
      <w:r w:rsidRPr="00DA5300">
        <w:rPr>
          <w:rFonts w:ascii="Times New Roman" w:hAnsi="Times New Roman"/>
          <w:b/>
          <w:sz w:val="23"/>
          <w:szCs w:val="23"/>
          <w:u w:val="single"/>
        </w:rPr>
        <w:t>Secondary level officer</w:t>
      </w:r>
      <w:r w:rsidR="00803BB2" w:rsidRPr="00DA5300">
        <w:rPr>
          <w:rFonts w:ascii="Times New Roman" w:hAnsi="Times New Roman"/>
          <w:b/>
          <w:sz w:val="23"/>
          <w:szCs w:val="23"/>
          <w:u w:val="single"/>
        </w:rPr>
        <w:t xml:space="preserve"> pos</w:t>
      </w:r>
      <w:r w:rsidRPr="00DA5300">
        <w:rPr>
          <w:rFonts w:ascii="Times New Roman" w:hAnsi="Times New Roman"/>
          <w:b/>
          <w:sz w:val="23"/>
          <w:szCs w:val="23"/>
          <w:u w:val="single"/>
        </w:rPr>
        <w:t>ts</w:t>
      </w:r>
      <w:r w:rsidR="00803BB2">
        <w:rPr>
          <w:rFonts w:ascii="Times New Roman" w:hAnsi="Times New Roman"/>
          <w:sz w:val="23"/>
          <w:szCs w:val="23"/>
        </w:rPr>
        <w:t xml:space="preserve"> may consist of but are not limited to </w:t>
      </w:r>
      <w:r>
        <w:rPr>
          <w:rFonts w:ascii="Times New Roman" w:hAnsi="Times New Roman"/>
          <w:sz w:val="23"/>
          <w:szCs w:val="23"/>
        </w:rPr>
        <w:t xml:space="preserve">Advisor, </w:t>
      </w:r>
      <w:r w:rsidR="00803BB2">
        <w:rPr>
          <w:rFonts w:ascii="Times New Roman" w:hAnsi="Times New Roman"/>
          <w:sz w:val="23"/>
          <w:szCs w:val="23"/>
        </w:rPr>
        <w:t>Secretary, Events Coordinator, Specialty Lia</w:t>
      </w:r>
      <w:r>
        <w:rPr>
          <w:rFonts w:ascii="Times New Roman" w:hAnsi="Times New Roman"/>
          <w:sz w:val="23"/>
          <w:szCs w:val="23"/>
        </w:rPr>
        <w:t>i</w:t>
      </w:r>
      <w:r w:rsidR="00803BB2">
        <w:rPr>
          <w:rFonts w:ascii="Times New Roman" w:hAnsi="Times New Roman"/>
          <w:sz w:val="23"/>
          <w:szCs w:val="23"/>
        </w:rPr>
        <w:t>son, Support 1</w:t>
      </w:r>
      <w:r>
        <w:rPr>
          <w:rFonts w:ascii="Times New Roman" w:hAnsi="Times New Roman"/>
          <w:sz w:val="23"/>
          <w:szCs w:val="23"/>
        </w:rPr>
        <w:t>, and Support 2. Of the necessary five members required by OSU to be a valid student body organization, the two remaining members beyond president, vice-president, and treasurer</w:t>
      </w:r>
      <w:r w:rsidR="00803BB2">
        <w:rPr>
          <w:rFonts w:ascii="Times New Roman" w:hAnsi="Times New Roman"/>
          <w:sz w:val="23"/>
          <w:szCs w:val="23"/>
        </w:rPr>
        <w:t xml:space="preserve"> </w:t>
      </w:r>
      <w:r>
        <w:rPr>
          <w:rFonts w:ascii="Times New Roman" w:hAnsi="Times New Roman"/>
          <w:sz w:val="23"/>
          <w:szCs w:val="23"/>
        </w:rPr>
        <w:t xml:space="preserve">will be at least </w:t>
      </w:r>
      <w:r w:rsidR="00DF4E17">
        <w:rPr>
          <w:rFonts w:ascii="Times New Roman" w:hAnsi="Times New Roman"/>
          <w:sz w:val="23"/>
          <w:szCs w:val="23"/>
        </w:rPr>
        <w:t xml:space="preserve">designated as </w:t>
      </w:r>
      <w:r>
        <w:rPr>
          <w:rFonts w:ascii="Times New Roman" w:hAnsi="Times New Roman"/>
          <w:sz w:val="23"/>
          <w:szCs w:val="23"/>
        </w:rPr>
        <w:t>Support 1 and Support 2. Additional Secondary Officer posts may be generated by the mutual decision of the Executive level officers with the consideration of the Advisor.</w:t>
      </w:r>
      <w:r w:rsidR="00DA5300">
        <w:rPr>
          <w:rFonts w:ascii="Times New Roman" w:hAnsi="Times New Roman"/>
          <w:sz w:val="23"/>
          <w:szCs w:val="23"/>
        </w:rPr>
        <w:t xml:space="preserve"> </w:t>
      </w:r>
      <w:r w:rsidR="00572FE1">
        <w:rPr>
          <w:rFonts w:ascii="Times New Roman" w:hAnsi="Times New Roman"/>
          <w:sz w:val="23"/>
          <w:szCs w:val="23"/>
        </w:rPr>
        <w:t>These offices shall be filled by currently enrolled OSU student members of The Way Campus Fellowship who volunteer to s</w:t>
      </w:r>
      <w:r w:rsidR="002A2431">
        <w:rPr>
          <w:rFonts w:ascii="Times New Roman" w:hAnsi="Times New Roman"/>
          <w:sz w:val="23"/>
          <w:szCs w:val="23"/>
        </w:rPr>
        <w:t>erve</w:t>
      </w:r>
      <w:r w:rsidR="00DA5300">
        <w:rPr>
          <w:rFonts w:ascii="Times New Roman" w:hAnsi="Times New Roman"/>
          <w:sz w:val="23"/>
          <w:szCs w:val="23"/>
        </w:rPr>
        <w:t>.</w:t>
      </w:r>
    </w:p>
    <w:p w:rsidR="002A2431" w:rsidRDefault="002A2431" w:rsidP="00D2646E">
      <w:pPr>
        <w:pStyle w:val="ListParagraph"/>
        <w:widowControl/>
        <w:autoSpaceDE/>
        <w:autoSpaceDN/>
        <w:adjustRightInd/>
        <w:spacing w:line="252" w:lineRule="auto"/>
        <w:ind w:firstLine="360"/>
        <w:contextualSpacing/>
        <w:jc w:val="both"/>
        <w:rPr>
          <w:rFonts w:ascii="Times New Roman" w:hAnsi="Times New Roman"/>
          <w:sz w:val="23"/>
          <w:szCs w:val="23"/>
        </w:rPr>
      </w:pPr>
    </w:p>
    <w:p w:rsidR="002A2431" w:rsidRPr="002F408C" w:rsidRDefault="002A2431" w:rsidP="00D2646E">
      <w:pPr>
        <w:pStyle w:val="ListParagraph"/>
        <w:widowControl/>
        <w:autoSpaceDE/>
        <w:autoSpaceDN/>
        <w:adjustRightInd/>
        <w:spacing w:line="252" w:lineRule="auto"/>
        <w:ind w:firstLine="360"/>
        <w:contextualSpacing/>
        <w:jc w:val="both"/>
        <w:rPr>
          <w:rFonts w:ascii="Times New Roman" w:hAnsi="Times New Roman"/>
          <w:sz w:val="23"/>
          <w:szCs w:val="23"/>
        </w:rPr>
      </w:pPr>
      <w:r w:rsidRPr="002A2431">
        <w:rPr>
          <w:rFonts w:ascii="Times New Roman" w:hAnsi="Times New Roman"/>
          <w:b/>
          <w:sz w:val="23"/>
          <w:szCs w:val="23"/>
          <w:u w:val="single"/>
        </w:rPr>
        <w:t>The Office of the Advisor:</w:t>
      </w:r>
      <w:r w:rsidRPr="002A2431">
        <w:rPr>
          <w:rFonts w:ascii="Times New Roman" w:hAnsi="Times New Roman"/>
          <w:sz w:val="23"/>
          <w:szCs w:val="23"/>
        </w:rPr>
        <w:t xml:space="preserve"> This </w:t>
      </w:r>
      <w:r w:rsidRPr="002F408C">
        <w:rPr>
          <w:rFonts w:ascii="Times New Roman" w:hAnsi="Times New Roman"/>
          <w:sz w:val="23"/>
          <w:szCs w:val="23"/>
        </w:rPr>
        <w:t xml:space="preserve">is </w:t>
      </w:r>
      <w:r w:rsidR="002F408C" w:rsidRPr="002F408C">
        <w:rPr>
          <w:rFonts w:ascii="Times New Roman" w:hAnsi="Times New Roman"/>
          <w:sz w:val="23"/>
          <w:szCs w:val="23"/>
        </w:rPr>
        <w:t>a unique</w:t>
      </w:r>
      <w:r w:rsidR="002F408C">
        <w:rPr>
          <w:rFonts w:ascii="Times New Roman" w:hAnsi="Times New Roman"/>
          <w:b/>
          <w:sz w:val="23"/>
          <w:szCs w:val="23"/>
          <w:u w:val="single"/>
        </w:rPr>
        <w:t xml:space="preserve"> </w:t>
      </w:r>
      <w:r w:rsidR="002F408C">
        <w:rPr>
          <w:rFonts w:ascii="Times New Roman" w:hAnsi="Times New Roman"/>
          <w:sz w:val="23"/>
          <w:szCs w:val="23"/>
        </w:rPr>
        <w:t xml:space="preserve">office of service within the fellowship and should be respected as one who is second to the President. </w:t>
      </w:r>
      <w:r w:rsidR="002F408C" w:rsidRPr="0045415E">
        <w:rPr>
          <w:rFonts w:ascii="Times New Roman" w:hAnsi="Times New Roman"/>
          <w:sz w:val="23"/>
          <w:szCs w:val="23"/>
        </w:rPr>
        <w:t xml:space="preserve">The advisor of </w:t>
      </w:r>
      <w:r w:rsidR="002F408C">
        <w:rPr>
          <w:rFonts w:ascii="Times New Roman" w:hAnsi="Times New Roman"/>
          <w:sz w:val="23"/>
          <w:szCs w:val="23"/>
        </w:rPr>
        <w:t>The Way Campus Fellowship</w:t>
      </w:r>
      <w:r w:rsidR="002F408C" w:rsidRPr="0045415E">
        <w:rPr>
          <w:rFonts w:ascii="Times New Roman" w:hAnsi="Times New Roman"/>
          <w:sz w:val="23"/>
          <w:szCs w:val="23"/>
        </w:rPr>
        <w:t xml:space="preserve"> is required to be a member of University faculty, or Administrative and Professional Staff. The advisor will be responsible for providing guidance and support for the executive </w:t>
      </w:r>
      <w:r w:rsidR="002F408C">
        <w:rPr>
          <w:rFonts w:ascii="Times New Roman" w:hAnsi="Times New Roman"/>
          <w:sz w:val="23"/>
          <w:szCs w:val="23"/>
        </w:rPr>
        <w:t xml:space="preserve">level officers, </w:t>
      </w:r>
      <w:r w:rsidR="002F408C" w:rsidRPr="002F408C">
        <w:rPr>
          <w:rFonts w:ascii="Times New Roman" w:hAnsi="Times New Roman"/>
          <w:sz w:val="23"/>
          <w:szCs w:val="23"/>
          <w:u w:val="single"/>
        </w:rPr>
        <w:t>especially the President</w:t>
      </w:r>
      <w:r w:rsidR="002F408C">
        <w:rPr>
          <w:rFonts w:ascii="Times New Roman" w:hAnsi="Times New Roman"/>
          <w:sz w:val="23"/>
          <w:szCs w:val="23"/>
        </w:rPr>
        <w:t>,</w:t>
      </w:r>
      <w:r w:rsidR="002F408C" w:rsidRPr="0045415E">
        <w:rPr>
          <w:rFonts w:ascii="Times New Roman" w:hAnsi="Times New Roman"/>
          <w:sz w:val="23"/>
          <w:szCs w:val="23"/>
        </w:rPr>
        <w:t xml:space="preserve"> as well as setting expectations for executive tasks. </w:t>
      </w:r>
      <w:r w:rsidR="009D7E3C">
        <w:rPr>
          <w:rFonts w:ascii="Times New Roman" w:hAnsi="Times New Roman"/>
          <w:sz w:val="23"/>
          <w:szCs w:val="23"/>
        </w:rPr>
        <w:t>The person filling this position is invited to do so and is appointed by the current President</w:t>
      </w:r>
      <w:r w:rsidR="002F408C" w:rsidRPr="0045415E">
        <w:rPr>
          <w:rFonts w:ascii="Times New Roman" w:hAnsi="Times New Roman"/>
          <w:sz w:val="23"/>
          <w:szCs w:val="23"/>
        </w:rPr>
        <w:t xml:space="preserve"> </w:t>
      </w:r>
      <w:r w:rsidR="009D7E3C">
        <w:rPr>
          <w:rFonts w:ascii="Times New Roman" w:hAnsi="Times New Roman"/>
          <w:sz w:val="23"/>
          <w:szCs w:val="23"/>
        </w:rPr>
        <w:t xml:space="preserve">alone. </w:t>
      </w:r>
    </w:p>
    <w:p w:rsidR="009652D5" w:rsidRDefault="009652D5" w:rsidP="00D2646E">
      <w:pPr>
        <w:pStyle w:val="ListParagraph"/>
        <w:widowControl/>
        <w:autoSpaceDE/>
        <w:autoSpaceDN/>
        <w:adjustRightInd/>
        <w:spacing w:line="252" w:lineRule="auto"/>
        <w:ind w:firstLine="360"/>
        <w:contextualSpacing/>
        <w:jc w:val="both"/>
        <w:rPr>
          <w:rFonts w:ascii="Times New Roman" w:hAnsi="Times New Roman"/>
          <w:sz w:val="23"/>
          <w:szCs w:val="23"/>
        </w:rPr>
      </w:pPr>
    </w:p>
    <w:p w:rsidR="00D2646E" w:rsidRPr="002A2431" w:rsidRDefault="002A2431" w:rsidP="002A2431">
      <w:pPr>
        <w:pStyle w:val="ListParagraph"/>
        <w:widowControl/>
        <w:autoSpaceDE/>
        <w:autoSpaceDN/>
        <w:adjustRightInd/>
        <w:spacing w:line="252" w:lineRule="auto"/>
        <w:ind w:firstLine="360"/>
        <w:contextualSpacing/>
        <w:jc w:val="both"/>
        <w:rPr>
          <w:rFonts w:ascii="Times New Roman" w:hAnsi="Times New Roman"/>
          <w:sz w:val="23"/>
          <w:szCs w:val="23"/>
        </w:rPr>
      </w:pPr>
      <w:r>
        <w:rPr>
          <w:rFonts w:ascii="Times New Roman" w:hAnsi="Times New Roman"/>
          <w:sz w:val="23"/>
          <w:szCs w:val="23"/>
        </w:rPr>
        <w:t>All appointments to Secondary Officer posts will be made through invitation of the Executive level officers and voted on by all current officers of the Executive and Secondary levels.</w:t>
      </w:r>
      <w:r>
        <w:rPr>
          <w:rFonts w:ascii="Times New Roman" w:hAnsi="Times New Roman"/>
          <w:sz w:val="23"/>
          <w:szCs w:val="23"/>
        </w:rPr>
        <w:t xml:space="preserve"> </w:t>
      </w:r>
      <w:r w:rsidR="009D7E3C">
        <w:rPr>
          <w:rFonts w:ascii="Times New Roman" w:hAnsi="Times New Roman"/>
          <w:sz w:val="23"/>
          <w:szCs w:val="23"/>
        </w:rPr>
        <w:t xml:space="preserve">The exception to this is the Advisor. </w:t>
      </w:r>
      <w:r w:rsidR="00803BB2" w:rsidRPr="002A2431">
        <w:rPr>
          <w:rFonts w:ascii="Times New Roman" w:hAnsi="Times New Roman"/>
          <w:sz w:val="23"/>
          <w:szCs w:val="23"/>
        </w:rPr>
        <w:t>Additionally, suggestions</w:t>
      </w:r>
      <w:r w:rsidR="00D2646E" w:rsidRPr="002A2431">
        <w:rPr>
          <w:rFonts w:ascii="Times New Roman" w:hAnsi="Times New Roman"/>
          <w:sz w:val="23"/>
          <w:szCs w:val="23"/>
        </w:rPr>
        <w:t xml:space="preserve"> for executive </w:t>
      </w:r>
      <w:r w:rsidR="00DA5300" w:rsidRPr="002A2431">
        <w:rPr>
          <w:rFonts w:ascii="Times New Roman" w:hAnsi="Times New Roman"/>
          <w:sz w:val="23"/>
          <w:szCs w:val="23"/>
        </w:rPr>
        <w:t xml:space="preserve">and secondary </w:t>
      </w:r>
      <w:r w:rsidR="00D2646E" w:rsidRPr="002A2431">
        <w:rPr>
          <w:rFonts w:ascii="Times New Roman" w:hAnsi="Times New Roman"/>
          <w:sz w:val="23"/>
          <w:szCs w:val="23"/>
        </w:rPr>
        <w:t>positions will be accepted during the Spring semester through the end of Spring Break</w:t>
      </w:r>
      <w:r w:rsidR="00D2646E" w:rsidRPr="002A2431">
        <w:rPr>
          <w:rFonts w:ascii="Times New Roman" w:hAnsi="Times New Roman"/>
          <w:sz w:val="23"/>
          <w:szCs w:val="23"/>
        </w:rPr>
        <w:t xml:space="preserve"> to allow for officer appointments to be made by the end of the Spring semester. </w:t>
      </w:r>
    </w:p>
    <w:p w:rsidR="00D2646E" w:rsidRDefault="00D2646E" w:rsidP="00D2646E">
      <w:pPr>
        <w:tabs>
          <w:tab w:val="left" w:pos="-1440"/>
        </w:tabs>
        <w:spacing w:line="244" w:lineRule="auto"/>
        <w:ind w:left="1800"/>
        <w:rPr>
          <w:rFonts w:ascii="Times New Roman" w:hAnsi="Times New Roman"/>
          <w:color w:val="000000"/>
          <w:sz w:val="23"/>
          <w:szCs w:val="23"/>
        </w:rPr>
      </w:pPr>
      <w:r>
        <w:rPr>
          <w:rFonts w:ascii="Times New Roman" w:hAnsi="Times New Roman"/>
          <w:color w:val="000000"/>
          <w:sz w:val="23"/>
          <w:szCs w:val="23"/>
        </w:rPr>
        <w:tab/>
      </w:r>
    </w:p>
    <w:p w:rsidR="009D7E3C" w:rsidRDefault="009D7E3C" w:rsidP="00D2646E">
      <w:pPr>
        <w:tabs>
          <w:tab w:val="left" w:pos="-1440"/>
        </w:tabs>
        <w:spacing w:line="244" w:lineRule="auto"/>
        <w:ind w:left="1800"/>
        <w:rPr>
          <w:rFonts w:ascii="Times New Roman" w:hAnsi="Times New Roman"/>
          <w:color w:val="000000"/>
          <w:sz w:val="23"/>
          <w:szCs w:val="23"/>
        </w:rPr>
      </w:pPr>
    </w:p>
    <w:p w:rsidR="00D2646E" w:rsidRDefault="00D2646E" w:rsidP="00D2646E">
      <w:pPr>
        <w:tabs>
          <w:tab w:val="left" w:pos="-1440"/>
          <w:tab w:val="left" w:pos="1080"/>
        </w:tabs>
        <w:spacing w:line="244" w:lineRule="auto"/>
        <w:ind w:left="720"/>
        <w:rPr>
          <w:rFonts w:ascii="Times New Roman" w:hAnsi="Times New Roman"/>
          <w:color w:val="000000"/>
          <w:sz w:val="23"/>
          <w:szCs w:val="23"/>
        </w:rPr>
      </w:pPr>
      <w:r>
        <w:rPr>
          <w:rFonts w:ascii="Times New Roman" w:hAnsi="Times New Roman"/>
          <w:color w:val="000000"/>
          <w:sz w:val="23"/>
          <w:szCs w:val="23"/>
        </w:rPr>
        <w:tab/>
        <w:t xml:space="preserve">A person who wishes to be considered for an </w:t>
      </w:r>
      <w:r w:rsidR="00992A25">
        <w:rPr>
          <w:rFonts w:ascii="Times New Roman" w:hAnsi="Times New Roman"/>
          <w:color w:val="000000"/>
          <w:sz w:val="23"/>
          <w:szCs w:val="23"/>
        </w:rPr>
        <w:t xml:space="preserve">Executive or Secondary </w:t>
      </w:r>
      <w:r>
        <w:rPr>
          <w:rFonts w:ascii="Times New Roman" w:hAnsi="Times New Roman"/>
          <w:color w:val="000000"/>
          <w:sz w:val="23"/>
          <w:szCs w:val="23"/>
        </w:rPr>
        <w:t>officer pos</w:t>
      </w:r>
      <w:r w:rsidR="00992A25">
        <w:rPr>
          <w:rFonts w:ascii="Times New Roman" w:hAnsi="Times New Roman"/>
          <w:color w:val="000000"/>
          <w:sz w:val="23"/>
          <w:szCs w:val="23"/>
        </w:rPr>
        <w:t>t</w:t>
      </w:r>
      <w:r>
        <w:rPr>
          <w:rFonts w:ascii="Times New Roman" w:hAnsi="Times New Roman"/>
          <w:color w:val="000000"/>
          <w:sz w:val="23"/>
          <w:szCs w:val="23"/>
        </w:rPr>
        <w:t xml:space="preserve"> must be a member of the organization in good standing and has </w:t>
      </w:r>
      <w:r w:rsidR="00992A25">
        <w:rPr>
          <w:rFonts w:ascii="Times New Roman" w:hAnsi="Times New Roman"/>
          <w:color w:val="000000"/>
          <w:sz w:val="23"/>
          <w:szCs w:val="23"/>
        </w:rPr>
        <w:t xml:space="preserve">faithfully </w:t>
      </w:r>
      <w:r>
        <w:rPr>
          <w:rFonts w:ascii="Times New Roman" w:hAnsi="Times New Roman"/>
          <w:color w:val="000000"/>
          <w:sz w:val="23"/>
          <w:szCs w:val="23"/>
        </w:rPr>
        <w:t>supported</w:t>
      </w:r>
      <w:r w:rsidR="00992A25">
        <w:rPr>
          <w:rFonts w:ascii="Times New Roman" w:hAnsi="Times New Roman"/>
          <w:color w:val="000000"/>
          <w:sz w:val="23"/>
          <w:szCs w:val="23"/>
        </w:rPr>
        <w:t xml:space="preserve"> in service</w:t>
      </w:r>
      <w:r>
        <w:rPr>
          <w:rFonts w:ascii="Times New Roman" w:hAnsi="Times New Roman"/>
          <w:color w:val="000000"/>
          <w:sz w:val="23"/>
          <w:szCs w:val="23"/>
        </w:rPr>
        <w:t xml:space="preserve"> the functions of the organization. </w:t>
      </w:r>
      <w:r w:rsidR="00992A25">
        <w:rPr>
          <w:rFonts w:ascii="Times New Roman" w:hAnsi="Times New Roman"/>
          <w:color w:val="000000"/>
          <w:sz w:val="23"/>
          <w:szCs w:val="23"/>
        </w:rPr>
        <w:t xml:space="preserve">Any such person also must be a full-time student in good standing with The Ohio State University. </w:t>
      </w:r>
      <w:r>
        <w:rPr>
          <w:rFonts w:ascii="Times New Roman" w:hAnsi="Times New Roman"/>
          <w:color w:val="000000"/>
          <w:sz w:val="23"/>
          <w:szCs w:val="23"/>
        </w:rPr>
        <w:t>Additionally, stude</w:t>
      </w:r>
      <w:bookmarkStart w:id="0" w:name="_GoBack"/>
      <w:bookmarkEnd w:id="0"/>
      <w:r>
        <w:rPr>
          <w:rFonts w:ascii="Times New Roman" w:hAnsi="Times New Roman"/>
          <w:color w:val="000000"/>
          <w:sz w:val="23"/>
          <w:szCs w:val="23"/>
        </w:rPr>
        <w:t xml:space="preserve">nt leaders must agree to hold the beliefs and values of the Way International, both in word and in practice. </w:t>
      </w:r>
    </w:p>
    <w:p w:rsidR="00DA5300" w:rsidRDefault="00DA5300" w:rsidP="00D2646E">
      <w:pPr>
        <w:tabs>
          <w:tab w:val="left" w:pos="-1440"/>
          <w:tab w:val="left" w:pos="1080"/>
        </w:tabs>
        <w:spacing w:line="244" w:lineRule="auto"/>
        <w:ind w:left="720"/>
        <w:rPr>
          <w:rFonts w:ascii="Times New Roman" w:hAnsi="Times New Roman"/>
          <w:color w:val="000000"/>
          <w:sz w:val="23"/>
          <w:szCs w:val="23"/>
        </w:rPr>
      </w:pPr>
    </w:p>
    <w:p w:rsidR="004F026C" w:rsidRDefault="00DA5300" w:rsidP="00D2646E">
      <w:pPr>
        <w:tabs>
          <w:tab w:val="left" w:pos="-1440"/>
          <w:tab w:val="left" w:pos="1080"/>
        </w:tabs>
        <w:spacing w:line="244" w:lineRule="auto"/>
        <w:ind w:left="720"/>
        <w:rPr>
          <w:rFonts w:ascii="Times New Roman" w:hAnsi="Times New Roman"/>
          <w:color w:val="000000"/>
          <w:sz w:val="23"/>
          <w:szCs w:val="23"/>
        </w:rPr>
      </w:pPr>
      <w:r>
        <w:rPr>
          <w:rFonts w:ascii="Times New Roman" w:hAnsi="Times New Roman"/>
          <w:color w:val="000000"/>
          <w:sz w:val="23"/>
          <w:szCs w:val="23"/>
        </w:rPr>
        <w:tab/>
      </w:r>
      <w:r w:rsidRPr="00EB731F">
        <w:rPr>
          <w:rFonts w:ascii="Times New Roman" w:hAnsi="Times New Roman"/>
          <w:b/>
          <w:color w:val="000000"/>
          <w:sz w:val="23"/>
          <w:szCs w:val="23"/>
          <w:u w:val="single"/>
        </w:rPr>
        <w:t>Tertiary level membership positions</w:t>
      </w:r>
      <w:r>
        <w:rPr>
          <w:rFonts w:ascii="Times New Roman" w:hAnsi="Times New Roman"/>
          <w:color w:val="000000"/>
          <w:sz w:val="23"/>
          <w:szCs w:val="23"/>
        </w:rPr>
        <w:t xml:space="preserve"> may be made available to any students of OSU who wish to volunteer themselves in service to and in accordance with the constitution, beliefs, and guidelines of the fellowship. Membership of this level will not have any voting privileges but </w:t>
      </w:r>
      <w:r w:rsidR="00EB731F">
        <w:rPr>
          <w:rFonts w:ascii="Times New Roman" w:hAnsi="Times New Roman"/>
          <w:color w:val="000000"/>
          <w:sz w:val="23"/>
          <w:szCs w:val="23"/>
        </w:rPr>
        <w:t>will have the benefits of inclusion in</w:t>
      </w:r>
      <w:r>
        <w:rPr>
          <w:rFonts w:ascii="Times New Roman" w:hAnsi="Times New Roman"/>
          <w:color w:val="000000"/>
          <w:sz w:val="23"/>
          <w:szCs w:val="23"/>
        </w:rPr>
        <w:t xml:space="preserve"> planning meetings, delegation of organizational duties, support roles of Biblical classes, and other modes of service to and within the fellowship as each individual cho</w:t>
      </w:r>
      <w:r w:rsidR="00EB731F">
        <w:rPr>
          <w:rFonts w:ascii="Times New Roman" w:hAnsi="Times New Roman"/>
          <w:color w:val="000000"/>
          <w:sz w:val="23"/>
          <w:szCs w:val="23"/>
        </w:rPr>
        <w:t>o</w:t>
      </w:r>
      <w:r>
        <w:rPr>
          <w:rFonts w:ascii="Times New Roman" w:hAnsi="Times New Roman"/>
          <w:color w:val="000000"/>
          <w:sz w:val="23"/>
          <w:szCs w:val="23"/>
        </w:rPr>
        <w:t xml:space="preserve">ses to make themselves available for such. The tertiary level of membership is a </w:t>
      </w:r>
      <w:r w:rsidR="00992A25">
        <w:rPr>
          <w:rFonts w:ascii="Times New Roman" w:hAnsi="Times New Roman"/>
          <w:color w:val="000000"/>
          <w:sz w:val="23"/>
          <w:szCs w:val="23"/>
        </w:rPr>
        <w:t xml:space="preserve">general </w:t>
      </w:r>
      <w:r>
        <w:rPr>
          <w:rFonts w:ascii="Times New Roman" w:hAnsi="Times New Roman"/>
          <w:color w:val="000000"/>
          <w:sz w:val="23"/>
          <w:szCs w:val="23"/>
        </w:rPr>
        <w:t xml:space="preserve">qualification for Secondary and Executive </w:t>
      </w:r>
      <w:r w:rsidR="00EB731F">
        <w:rPr>
          <w:rFonts w:ascii="Times New Roman" w:hAnsi="Times New Roman"/>
          <w:color w:val="000000"/>
          <w:sz w:val="23"/>
          <w:szCs w:val="23"/>
        </w:rPr>
        <w:t xml:space="preserve">level </w:t>
      </w:r>
      <w:proofErr w:type="gramStart"/>
      <w:r w:rsidR="00EB731F">
        <w:rPr>
          <w:rFonts w:ascii="Times New Roman" w:hAnsi="Times New Roman"/>
          <w:color w:val="000000"/>
          <w:sz w:val="23"/>
          <w:szCs w:val="23"/>
        </w:rPr>
        <w:t>officers</w:t>
      </w:r>
      <w:proofErr w:type="gramEnd"/>
      <w:r w:rsidR="00EB731F">
        <w:rPr>
          <w:rFonts w:ascii="Times New Roman" w:hAnsi="Times New Roman"/>
          <w:color w:val="000000"/>
          <w:sz w:val="23"/>
          <w:szCs w:val="23"/>
        </w:rPr>
        <w:t xml:space="preserve"> posts.</w:t>
      </w:r>
    </w:p>
    <w:p w:rsidR="004F026C" w:rsidRDefault="004F026C" w:rsidP="00D2646E">
      <w:pPr>
        <w:tabs>
          <w:tab w:val="left" w:pos="-1440"/>
          <w:tab w:val="left" w:pos="1080"/>
        </w:tabs>
        <w:spacing w:line="244" w:lineRule="auto"/>
        <w:ind w:left="720"/>
        <w:rPr>
          <w:rFonts w:ascii="Times New Roman" w:hAnsi="Times New Roman"/>
          <w:color w:val="000000"/>
          <w:sz w:val="23"/>
          <w:szCs w:val="23"/>
        </w:rPr>
      </w:pPr>
    </w:p>
    <w:p w:rsidR="00DA5300" w:rsidRPr="007A0191" w:rsidRDefault="004F026C" w:rsidP="00D2646E">
      <w:pPr>
        <w:tabs>
          <w:tab w:val="left" w:pos="-1440"/>
          <w:tab w:val="left" w:pos="1080"/>
        </w:tabs>
        <w:spacing w:line="244" w:lineRule="auto"/>
        <w:ind w:left="720"/>
        <w:rPr>
          <w:rFonts w:ascii="Times New Roman" w:hAnsi="Times New Roman"/>
          <w:sz w:val="23"/>
          <w:szCs w:val="23"/>
        </w:rPr>
      </w:pPr>
      <w:r>
        <w:rPr>
          <w:rFonts w:ascii="Times New Roman" w:hAnsi="Times New Roman"/>
          <w:color w:val="000000"/>
          <w:sz w:val="23"/>
          <w:szCs w:val="23"/>
        </w:rPr>
        <w:tab/>
      </w:r>
      <w:r w:rsidRPr="000749BA">
        <w:rPr>
          <w:rFonts w:ascii="Times New Roman" w:hAnsi="Times New Roman"/>
          <w:b/>
          <w:color w:val="000000"/>
          <w:sz w:val="23"/>
          <w:szCs w:val="23"/>
        </w:rPr>
        <w:t>Honorary or Special Guest level membership</w:t>
      </w:r>
      <w:r>
        <w:rPr>
          <w:rFonts w:ascii="Times New Roman" w:hAnsi="Times New Roman"/>
          <w:color w:val="000000"/>
          <w:sz w:val="23"/>
          <w:szCs w:val="23"/>
        </w:rPr>
        <w:t xml:space="preserve"> is available to visiting Way International </w:t>
      </w:r>
      <w:r w:rsidR="000749BA">
        <w:rPr>
          <w:rFonts w:ascii="Times New Roman" w:hAnsi="Times New Roman"/>
          <w:color w:val="000000"/>
          <w:sz w:val="23"/>
          <w:szCs w:val="23"/>
        </w:rPr>
        <w:t>disciples, leadership, corps, and guest speakers and teachers.</w:t>
      </w:r>
      <w:r w:rsidR="00DA5300">
        <w:rPr>
          <w:rFonts w:ascii="Times New Roman" w:hAnsi="Times New Roman"/>
          <w:color w:val="000000"/>
          <w:sz w:val="23"/>
          <w:szCs w:val="23"/>
        </w:rPr>
        <w:t xml:space="preserve"> </w:t>
      </w:r>
      <w:r w:rsidR="000749BA">
        <w:rPr>
          <w:rFonts w:ascii="Times New Roman" w:hAnsi="Times New Roman"/>
          <w:color w:val="000000"/>
          <w:sz w:val="23"/>
          <w:szCs w:val="23"/>
        </w:rPr>
        <w:t>Student enrollment is not necessary for this level, as it is considered that of an “invited guest.” These individuals will be required to conduct themselves in accordance will this constitution, beliefs and guidelines of the fellowship. This level of membership is voluntary and is limited to prayer, support, sponsorship, aid, teaching, evangelization, and spiritual ministering. This position is one of recognized respect and spiritual authority but not one of governance or legislative authority within the Way Campus Fellowship.</w:t>
      </w:r>
    </w:p>
    <w:p w:rsidR="00D2646E" w:rsidRPr="0045415E" w:rsidRDefault="00D2646E" w:rsidP="00D2646E">
      <w:pPr>
        <w:pStyle w:val="ListParagraph"/>
        <w:widowControl/>
        <w:autoSpaceDE/>
        <w:autoSpaceDN/>
        <w:adjustRightInd/>
        <w:spacing w:line="252" w:lineRule="auto"/>
        <w:ind w:left="1800" w:firstLine="360"/>
        <w:contextualSpacing/>
        <w:jc w:val="both"/>
        <w:rPr>
          <w:rFonts w:ascii="Times New Roman" w:hAnsi="Times New Roman"/>
          <w:sz w:val="23"/>
          <w:szCs w:val="23"/>
        </w:rPr>
      </w:pPr>
    </w:p>
    <w:p w:rsidR="00D2646E" w:rsidRDefault="00D2646E" w:rsidP="00D2646E">
      <w:pPr>
        <w:tabs>
          <w:tab w:val="left" w:pos="-1440"/>
        </w:tabs>
        <w:spacing w:line="244" w:lineRule="auto"/>
        <w:ind w:left="1800"/>
        <w:rPr>
          <w:rFonts w:ascii="Times New Roman" w:hAnsi="Times New Roman"/>
          <w:sz w:val="23"/>
          <w:szCs w:val="23"/>
        </w:rPr>
      </w:pPr>
      <w:r>
        <w:rPr>
          <w:rFonts w:ascii="Times New Roman" w:hAnsi="Times New Roman"/>
          <w:sz w:val="23"/>
          <w:szCs w:val="23"/>
        </w:rPr>
        <w:t xml:space="preserve"> </w:t>
      </w:r>
    </w:p>
    <w:p w:rsidR="001909E4" w:rsidRPr="006E18E3" w:rsidRDefault="001909E4" w:rsidP="00D2646E">
      <w:pPr>
        <w:tabs>
          <w:tab w:val="left" w:pos="-1440"/>
        </w:tabs>
        <w:spacing w:line="244" w:lineRule="auto"/>
        <w:ind w:left="1800"/>
        <w:rPr>
          <w:rFonts w:ascii="Times New Roman" w:hAnsi="Times New Roman"/>
          <w:sz w:val="23"/>
          <w:szCs w:val="23"/>
        </w:rPr>
      </w:pPr>
    </w:p>
    <w:p w:rsidR="00D2646E" w:rsidRPr="0045415E" w:rsidRDefault="00D2646E" w:rsidP="00D2646E">
      <w:pPr>
        <w:tabs>
          <w:tab w:val="left" w:pos="-1440"/>
        </w:tabs>
        <w:spacing w:line="244" w:lineRule="auto"/>
        <w:rPr>
          <w:rFonts w:ascii="Times New Roman" w:hAnsi="Times New Roman"/>
          <w:b/>
          <w:sz w:val="23"/>
          <w:szCs w:val="23"/>
        </w:rPr>
      </w:pPr>
      <w:r>
        <w:rPr>
          <w:rFonts w:ascii="Times New Roman" w:hAnsi="Times New Roman"/>
          <w:b/>
          <w:sz w:val="23"/>
          <w:szCs w:val="23"/>
        </w:rPr>
        <w:t>Article III.</w:t>
      </w:r>
      <w:r>
        <w:rPr>
          <w:rFonts w:ascii="Times New Roman" w:hAnsi="Times New Roman"/>
          <w:b/>
          <w:sz w:val="23"/>
          <w:szCs w:val="23"/>
        </w:rPr>
        <w:tab/>
        <w:t>Removing Members and Executive Officers</w:t>
      </w:r>
    </w:p>
    <w:p w:rsidR="00D2646E" w:rsidRDefault="00D2646E" w:rsidP="00D2646E">
      <w:pPr>
        <w:tabs>
          <w:tab w:val="left" w:pos="-1440"/>
        </w:tabs>
        <w:spacing w:line="244" w:lineRule="auto"/>
        <w:ind w:left="1800"/>
        <w:rPr>
          <w:rFonts w:ascii="Times New Roman" w:hAnsi="Times New Roman"/>
          <w:sz w:val="23"/>
          <w:szCs w:val="23"/>
        </w:rPr>
      </w:pPr>
    </w:p>
    <w:p w:rsidR="00D2646E" w:rsidRDefault="00D2646E" w:rsidP="001909E4">
      <w:pPr>
        <w:numPr>
          <w:ilvl w:val="0"/>
          <w:numId w:val="6"/>
        </w:numPr>
        <w:tabs>
          <w:tab w:val="left" w:pos="-1440"/>
        </w:tabs>
        <w:spacing w:line="244" w:lineRule="auto"/>
        <w:ind w:left="1080"/>
        <w:rPr>
          <w:rFonts w:ascii="Times New Roman" w:hAnsi="Times New Roman"/>
          <w:sz w:val="23"/>
          <w:szCs w:val="23"/>
        </w:rPr>
      </w:pPr>
      <w:r>
        <w:rPr>
          <w:rFonts w:ascii="Times New Roman" w:hAnsi="Times New Roman"/>
          <w:sz w:val="23"/>
          <w:szCs w:val="23"/>
        </w:rPr>
        <w:t xml:space="preserve">If a member engages in behavior that is detrimental to advancing the purpose of this organization, violates the </w:t>
      </w:r>
      <w:r w:rsidRPr="00700C74">
        <w:rPr>
          <w:rFonts w:ascii="Times New Roman" w:hAnsi="Times New Roman"/>
          <w:sz w:val="23"/>
          <w:szCs w:val="23"/>
        </w:rPr>
        <w:t>organization’s constitution or by-laws, or violates the Code of Student Conduct, university policy, or federal, state or local law, the member may be removed through a majority vote of the officers in consultation with the organization’s advisor.</w:t>
      </w:r>
    </w:p>
    <w:p w:rsidR="00D2646E" w:rsidRDefault="00D2646E" w:rsidP="001909E4">
      <w:pPr>
        <w:tabs>
          <w:tab w:val="left" w:pos="-1440"/>
        </w:tabs>
        <w:spacing w:line="244" w:lineRule="auto"/>
        <w:ind w:left="1080"/>
        <w:rPr>
          <w:rFonts w:ascii="Times New Roman" w:hAnsi="Times New Roman"/>
          <w:sz w:val="23"/>
          <w:szCs w:val="23"/>
        </w:rPr>
      </w:pPr>
    </w:p>
    <w:p w:rsidR="00D2646E" w:rsidRDefault="00D2646E" w:rsidP="001909E4">
      <w:pPr>
        <w:numPr>
          <w:ilvl w:val="0"/>
          <w:numId w:val="6"/>
        </w:numPr>
        <w:tabs>
          <w:tab w:val="left" w:pos="-1440"/>
        </w:tabs>
        <w:spacing w:line="244" w:lineRule="auto"/>
        <w:ind w:left="1080"/>
        <w:rPr>
          <w:rFonts w:ascii="Times New Roman" w:hAnsi="Times New Roman"/>
          <w:sz w:val="23"/>
          <w:szCs w:val="23"/>
        </w:rPr>
      </w:pPr>
      <w:r w:rsidRPr="00700C74">
        <w:rPr>
          <w:rFonts w:ascii="Times New Roman" w:hAnsi="Times New Roman"/>
          <w:sz w:val="23"/>
          <w:szCs w:val="23"/>
        </w:rPr>
        <w:t xml:space="preserve">Any elected officer of the </w:t>
      </w:r>
      <w:r>
        <w:rPr>
          <w:rFonts w:ascii="Times New Roman" w:hAnsi="Times New Roman"/>
          <w:sz w:val="23"/>
          <w:szCs w:val="23"/>
        </w:rPr>
        <w:t>organization</w:t>
      </w:r>
      <w:r w:rsidRPr="00700C74">
        <w:rPr>
          <w:rFonts w:ascii="Times New Roman" w:hAnsi="Times New Roman"/>
          <w:sz w:val="23"/>
          <w:szCs w:val="23"/>
        </w:rPr>
        <w:t xml:space="preserve"> may be removed from their position for cause. Cause for removal includes, but is not limited to: violation of the constitution or by-laws, failure to perform duties, unexcused absences,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rsidR="00D2646E" w:rsidRDefault="00D2646E" w:rsidP="001909E4">
      <w:pPr>
        <w:pStyle w:val="ListParagraph"/>
        <w:ind w:left="0"/>
        <w:rPr>
          <w:rFonts w:ascii="Times New Roman" w:hAnsi="Times New Roman"/>
          <w:sz w:val="23"/>
          <w:szCs w:val="23"/>
        </w:rPr>
      </w:pPr>
    </w:p>
    <w:p w:rsidR="00D2646E" w:rsidRPr="00700C74" w:rsidRDefault="00D2646E" w:rsidP="001909E4">
      <w:pPr>
        <w:numPr>
          <w:ilvl w:val="0"/>
          <w:numId w:val="6"/>
        </w:numPr>
        <w:tabs>
          <w:tab w:val="left" w:pos="-1440"/>
        </w:tabs>
        <w:spacing w:line="244" w:lineRule="auto"/>
        <w:ind w:left="1080"/>
        <w:rPr>
          <w:rFonts w:ascii="Times New Roman" w:hAnsi="Times New Roman"/>
          <w:sz w:val="23"/>
          <w:szCs w:val="23"/>
        </w:rPr>
      </w:pPr>
      <w:r w:rsidRPr="00641C3F">
        <w:rPr>
          <w:rFonts w:ascii="Times" w:hAnsi="Times"/>
        </w:rPr>
        <w:t xml:space="preserve">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w:t>
      </w:r>
      <w:r w:rsidRPr="00641C3F">
        <w:rPr>
          <w:rFonts w:ascii="Times" w:hAnsi="Times"/>
        </w:rPr>
        <w:lastRenderedPageBreak/>
        <w:t>executive officer.</w:t>
      </w:r>
      <w:r w:rsidRPr="00641C3F">
        <w:rPr>
          <w:rFonts w:ascii="Times" w:hAnsi="Times"/>
        </w:rPr>
        <w:cr/>
      </w:r>
    </w:p>
    <w:p w:rsidR="00D2646E" w:rsidRDefault="00D2646E" w:rsidP="001909E4">
      <w:pPr>
        <w:numPr>
          <w:ilvl w:val="0"/>
          <w:numId w:val="6"/>
        </w:numPr>
        <w:tabs>
          <w:tab w:val="left" w:pos="-1440"/>
        </w:tabs>
        <w:spacing w:line="244" w:lineRule="auto"/>
        <w:ind w:left="1080"/>
        <w:rPr>
          <w:rFonts w:ascii="Times New Roman" w:hAnsi="Times New Roman"/>
          <w:color w:val="000000"/>
          <w:sz w:val="23"/>
          <w:szCs w:val="23"/>
        </w:rPr>
      </w:pPr>
      <w:r w:rsidRPr="000D3048">
        <w:rPr>
          <w:rFonts w:ascii="Times New Roman" w:hAnsi="Times New Roman"/>
          <w:color w:val="000000"/>
          <w:sz w:val="23"/>
          <w:szCs w:val="23"/>
        </w:rPr>
        <w:t xml:space="preserve">If an officer is no longer able to fulfill their role for a second semester, that officer will be responsible for recruiting an individual to take over their role for the next semester. Additionally, if an officer fails to complete their responsibilities, the executive board and advisor will vote for removal of the officer with a 2/3 vote qualifying for their removal. </w:t>
      </w:r>
    </w:p>
    <w:p w:rsidR="001909E4" w:rsidRPr="006E18E3" w:rsidRDefault="001909E4" w:rsidP="001909E4">
      <w:pPr>
        <w:tabs>
          <w:tab w:val="left" w:pos="-1440"/>
        </w:tabs>
        <w:spacing w:line="244" w:lineRule="auto"/>
        <w:ind w:left="1080"/>
        <w:rPr>
          <w:rFonts w:ascii="Times New Roman" w:hAnsi="Times New Roman"/>
          <w:color w:val="000000"/>
          <w:sz w:val="23"/>
          <w:szCs w:val="23"/>
        </w:rPr>
      </w:pPr>
    </w:p>
    <w:p w:rsidR="00D2646E" w:rsidRDefault="00D2646E" w:rsidP="001909E4">
      <w:pPr>
        <w:numPr>
          <w:ilvl w:val="1"/>
          <w:numId w:val="6"/>
        </w:numPr>
        <w:tabs>
          <w:tab w:val="left" w:pos="-1440"/>
        </w:tabs>
        <w:spacing w:line="244" w:lineRule="auto"/>
        <w:ind w:left="1800"/>
        <w:rPr>
          <w:rFonts w:ascii="Times New Roman" w:hAnsi="Times New Roman"/>
          <w:color w:val="000000"/>
          <w:sz w:val="23"/>
          <w:szCs w:val="23"/>
        </w:rPr>
      </w:pPr>
      <w:r w:rsidRPr="000D3048">
        <w:rPr>
          <w:rFonts w:ascii="Times New Roman" w:hAnsi="Times New Roman"/>
          <w:color w:val="000000"/>
          <w:sz w:val="23"/>
          <w:szCs w:val="23"/>
        </w:rPr>
        <w:t xml:space="preserve">Executive members are allowed two </w:t>
      </w:r>
      <w:r w:rsidR="001909E4">
        <w:rPr>
          <w:rFonts w:ascii="Times New Roman" w:hAnsi="Times New Roman"/>
          <w:color w:val="000000"/>
          <w:sz w:val="23"/>
          <w:szCs w:val="23"/>
        </w:rPr>
        <w:t>consecutive</w:t>
      </w:r>
      <w:r w:rsidR="001909E4" w:rsidRPr="000D3048">
        <w:rPr>
          <w:rFonts w:ascii="Times New Roman" w:hAnsi="Times New Roman"/>
          <w:color w:val="000000"/>
          <w:sz w:val="23"/>
          <w:szCs w:val="23"/>
        </w:rPr>
        <w:t xml:space="preserve"> </w:t>
      </w:r>
      <w:r w:rsidRPr="000D3048">
        <w:rPr>
          <w:rFonts w:ascii="Times New Roman" w:hAnsi="Times New Roman"/>
          <w:color w:val="000000"/>
          <w:sz w:val="23"/>
          <w:szCs w:val="23"/>
        </w:rPr>
        <w:t>excused</w:t>
      </w:r>
      <w:r w:rsidR="001909E4">
        <w:rPr>
          <w:rFonts w:ascii="Times New Roman" w:hAnsi="Times New Roman"/>
          <w:color w:val="000000"/>
          <w:sz w:val="23"/>
          <w:szCs w:val="23"/>
        </w:rPr>
        <w:t xml:space="preserve"> </w:t>
      </w:r>
      <w:r w:rsidRPr="000D3048">
        <w:rPr>
          <w:rFonts w:ascii="Times New Roman" w:hAnsi="Times New Roman"/>
          <w:color w:val="000000"/>
          <w:sz w:val="23"/>
          <w:szCs w:val="23"/>
        </w:rPr>
        <w:t>absences per semester</w:t>
      </w:r>
      <w:r w:rsidR="001909E4">
        <w:rPr>
          <w:rFonts w:ascii="Times New Roman" w:hAnsi="Times New Roman"/>
          <w:color w:val="000000"/>
          <w:sz w:val="23"/>
          <w:szCs w:val="23"/>
        </w:rPr>
        <w:t xml:space="preserve"> or one absence per </w:t>
      </w:r>
      <w:proofErr w:type="gramStart"/>
      <w:r w:rsidR="001909E4">
        <w:rPr>
          <w:rFonts w:ascii="Times New Roman" w:hAnsi="Times New Roman"/>
          <w:color w:val="000000"/>
          <w:sz w:val="23"/>
          <w:szCs w:val="23"/>
        </w:rPr>
        <w:t>30 day</w:t>
      </w:r>
      <w:proofErr w:type="gramEnd"/>
      <w:r w:rsidR="001909E4">
        <w:rPr>
          <w:rFonts w:ascii="Times New Roman" w:hAnsi="Times New Roman"/>
          <w:color w:val="000000"/>
          <w:sz w:val="23"/>
          <w:szCs w:val="23"/>
        </w:rPr>
        <w:t xml:space="preserve"> period</w:t>
      </w:r>
      <w:r w:rsidRPr="000D3048">
        <w:rPr>
          <w:rFonts w:ascii="Times New Roman" w:hAnsi="Times New Roman"/>
          <w:color w:val="000000"/>
          <w:sz w:val="23"/>
          <w:szCs w:val="23"/>
        </w:rPr>
        <w:t>, after which they must discuss their absence with the advisor. Failure to provide a valid excuse of absence after two occasions will result in removal from position.</w:t>
      </w:r>
    </w:p>
    <w:p w:rsidR="00D2646E" w:rsidRPr="000D3048" w:rsidRDefault="00D2646E" w:rsidP="001909E4">
      <w:pPr>
        <w:tabs>
          <w:tab w:val="left" w:pos="-1440"/>
        </w:tabs>
        <w:spacing w:line="244" w:lineRule="auto"/>
        <w:ind w:left="1800"/>
        <w:rPr>
          <w:rFonts w:ascii="Times New Roman" w:hAnsi="Times New Roman"/>
          <w:color w:val="000000"/>
          <w:sz w:val="23"/>
          <w:szCs w:val="23"/>
        </w:rPr>
      </w:pPr>
    </w:p>
    <w:p w:rsidR="00D2646E" w:rsidRPr="0045415E" w:rsidRDefault="00D2646E" w:rsidP="001909E4">
      <w:pPr>
        <w:numPr>
          <w:ilvl w:val="0"/>
          <w:numId w:val="6"/>
        </w:numPr>
        <w:tabs>
          <w:tab w:val="left" w:pos="-1440"/>
        </w:tabs>
        <w:spacing w:line="244" w:lineRule="auto"/>
        <w:ind w:left="1080"/>
        <w:rPr>
          <w:rFonts w:ascii="Times New Roman" w:hAnsi="Times New Roman"/>
          <w:color w:val="000000"/>
          <w:sz w:val="23"/>
          <w:szCs w:val="23"/>
        </w:rPr>
      </w:pPr>
      <w:r w:rsidRPr="009D518C">
        <w:rPr>
          <w:rFonts w:ascii="Times New Roman" w:hAnsi="Times New Roman"/>
          <w:color w:val="000000"/>
          <w:sz w:val="23"/>
          <w:szCs w:val="23"/>
        </w:rPr>
        <w:t xml:space="preserve">Non-officer members can be eligible for removal based on three categories: disinterest or lack of function, disruption or prevention of function, </w:t>
      </w:r>
      <w:r>
        <w:rPr>
          <w:rFonts w:ascii="Times New Roman" w:hAnsi="Times New Roman"/>
          <w:color w:val="000000"/>
          <w:sz w:val="23"/>
          <w:szCs w:val="23"/>
        </w:rPr>
        <w:t xml:space="preserve">altercation </w:t>
      </w:r>
      <w:r w:rsidRPr="009D518C">
        <w:rPr>
          <w:rFonts w:ascii="Times New Roman" w:hAnsi="Times New Roman"/>
          <w:color w:val="000000"/>
          <w:sz w:val="23"/>
          <w:szCs w:val="23"/>
        </w:rPr>
        <w:t xml:space="preserve">or alteration in function contrary to this constitution.  </w:t>
      </w:r>
      <w:r w:rsidRPr="000D3048">
        <w:rPr>
          <w:rFonts w:ascii="Times New Roman" w:hAnsi="Times New Roman"/>
          <w:color w:val="000000"/>
          <w:sz w:val="23"/>
          <w:szCs w:val="23"/>
        </w:rPr>
        <w:t xml:space="preserve">If a member fails to comply with OSU expectations of conduct, or laws, the member will be immediately suspended from the program after approval from the advisor of the program. All members are expected to renew their membership on a semester or annual basis.  </w:t>
      </w:r>
    </w:p>
    <w:p w:rsidR="00D2646E" w:rsidRDefault="00D2646E" w:rsidP="00D2646E">
      <w:pPr>
        <w:pStyle w:val="ListParagraph"/>
        <w:rPr>
          <w:rFonts w:ascii="Times New Roman" w:hAnsi="Times New Roman"/>
          <w:sz w:val="23"/>
          <w:szCs w:val="23"/>
        </w:rPr>
      </w:pPr>
    </w:p>
    <w:p w:rsidR="00F354B6" w:rsidRDefault="00D2646E" w:rsidP="00D2646E">
      <w:pPr>
        <w:tabs>
          <w:tab w:val="left" w:pos="-1440"/>
        </w:tabs>
        <w:spacing w:line="244" w:lineRule="auto"/>
        <w:rPr>
          <w:rFonts w:ascii="Times New Roman" w:hAnsi="Times New Roman"/>
          <w:sz w:val="23"/>
          <w:szCs w:val="23"/>
        </w:rPr>
      </w:pPr>
      <w:r>
        <w:rPr>
          <w:rFonts w:ascii="Times New Roman" w:hAnsi="Times New Roman"/>
          <w:sz w:val="23"/>
          <w:szCs w:val="23"/>
        </w:rPr>
        <w:t xml:space="preserve">Persons freely visiting the fellowship meetings may be asked to peacefully dismiss themselves for </w:t>
      </w:r>
      <w:r w:rsidRPr="009D518C">
        <w:rPr>
          <w:rFonts w:ascii="Times New Roman" w:hAnsi="Times New Roman"/>
          <w:color w:val="000000"/>
          <w:sz w:val="23"/>
          <w:szCs w:val="23"/>
        </w:rPr>
        <w:t xml:space="preserve">disruption or prevention of function, </w:t>
      </w:r>
      <w:r>
        <w:rPr>
          <w:rFonts w:ascii="Times New Roman" w:hAnsi="Times New Roman"/>
          <w:color w:val="000000"/>
          <w:sz w:val="23"/>
          <w:szCs w:val="23"/>
        </w:rPr>
        <w:t xml:space="preserve">altercation </w:t>
      </w:r>
      <w:r w:rsidRPr="009D518C">
        <w:rPr>
          <w:rFonts w:ascii="Times New Roman" w:hAnsi="Times New Roman"/>
          <w:color w:val="000000"/>
          <w:sz w:val="23"/>
          <w:szCs w:val="23"/>
        </w:rPr>
        <w:t>or alteration in function contrary to this constitution</w:t>
      </w:r>
    </w:p>
    <w:p w:rsidR="00F354B6" w:rsidRDefault="00F354B6" w:rsidP="00F354B6">
      <w:pPr>
        <w:tabs>
          <w:tab w:val="left" w:pos="-1440"/>
        </w:tabs>
        <w:spacing w:line="244" w:lineRule="auto"/>
        <w:ind w:left="1440" w:hanging="1440"/>
        <w:rPr>
          <w:rFonts w:ascii="Times New Roman" w:hAnsi="Times New Roman"/>
          <w:sz w:val="23"/>
          <w:szCs w:val="23"/>
        </w:rPr>
      </w:pPr>
    </w:p>
    <w:p w:rsidR="00F354B6" w:rsidRPr="00F603DE" w:rsidRDefault="00F354B6" w:rsidP="00F354B6">
      <w:pPr>
        <w:tabs>
          <w:tab w:val="left" w:pos="-1440"/>
        </w:tabs>
        <w:spacing w:line="244" w:lineRule="auto"/>
        <w:ind w:left="720" w:firstLine="360"/>
        <w:rPr>
          <w:rFonts w:ascii="Times New Roman" w:hAnsi="Times New Roman"/>
          <w:b/>
          <w:bCs/>
          <w:sz w:val="23"/>
          <w:szCs w:val="23"/>
        </w:rPr>
      </w:pPr>
    </w:p>
    <w:sectPr w:rsidR="00F354B6" w:rsidRPr="00F603DE" w:rsidSect="0057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Print">
    <w:panose1 w:val="020008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76009C"/>
    <w:lvl w:ilvl="0">
      <w:numFmt w:val="bullet"/>
      <w:lvlText w:val="*"/>
      <w:lvlJc w:val="left"/>
    </w:lvl>
  </w:abstractNum>
  <w:abstractNum w:abstractNumId="1" w15:restartNumberingAfterBreak="0">
    <w:nsid w:val="2E9E3071"/>
    <w:multiLevelType w:val="hybridMultilevel"/>
    <w:tmpl w:val="2B6E7DBE"/>
    <w:lvl w:ilvl="0" w:tplc="C876009C">
      <w:numFmt w:val="bullet"/>
      <w:lvlText w:val="•"/>
      <w:legacy w:legacy="1" w:legacySpace="0" w:legacyIndent="720"/>
      <w:lvlJc w:val="left"/>
      <w:pPr>
        <w:ind w:left="2160" w:hanging="720"/>
      </w:pPr>
      <w:rPr>
        <w:rFonts w:ascii="Segoe Print" w:hAnsi="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930E6"/>
    <w:multiLevelType w:val="hybridMultilevel"/>
    <w:tmpl w:val="3E604B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55B0168C"/>
    <w:multiLevelType w:val="hybridMultilevel"/>
    <w:tmpl w:val="F06E303C"/>
    <w:lvl w:ilvl="0" w:tplc="B2CA962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070C91"/>
    <w:multiLevelType w:val="hybridMultilevel"/>
    <w:tmpl w:val="DCE01928"/>
    <w:lvl w:ilvl="0" w:tplc="93BC28B6">
      <w:start w:val="1"/>
      <w:numFmt w:val="lowerLetter"/>
      <w:lvlText w:val="%1)"/>
      <w:lvlJc w:val="left"/>
      <w:pPr>
        <w:ind w:left="1800" w:hanging="360"/>
      </w:pPr>
      <w:rPr>
        <w:rFonts w:hint="default"/>
        <w:b/>
        <w:sz w:val="23"/>
        <w:szCs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77C1566"/>
    <w:multiLevelType w:val="hybridMultilevel"/>
    <w:tmpl w:val="5300B3BA"/>
    <w:lvl w:ilvl="0" w:tplc="04090017">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EF7234"/>
    <w:multiLevelType w:val="hybridMultilevel"/>
    <w:tmpl w:val="591E31C4"/>
    <w:lvl w:ilvl="0" w:tplc="ADC6F35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lvlOverride w:ilvl="0">
      <w:lvl w:ilvl="0">
        <w:numFmt w:val="bullet"/>
        <w:lvlText w:val="•"/>
        <w:legacy w:legacy="1" w:legacySpace="0" w:legacyIndent="720"/>
        <w:lvlJc w:val="left"/>
        <w:pPr>
          <w:ind w:left="2160" w:hanging="720"/>
        </w:pPr>
        <w:rPr>
          <w:rFonts w:ascii="Segoe Print" w:hAnsi="Segoe Print" w:hint="default"/>
        </w:rPr>
      </w:lvl>
    </w:lvlOverride>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DE"/>
    <w:rsid w:val="000749BA"/>
    <w:rsid w:val="000B2BC2"/>
    <w:rsid w:val="00177F70"/>
    <w:rsid w:val="001909E4"/>
    <w:rsid w:val="001E04F3"/>
    <w:rsid w:val="001E358D"/>
    <w:rsid w:val="002009C5"/>
    <w:rsid w:val="002A2431"/>
    <w:rsid w:val="002F408C"/>
    <w:rsid w:val="004F026C"/>
    <w:rsid w:val="00572FE1"/>
    <w:rsid w:val="006D2D4E"/>
    <w:rsid w:val="00716615"/>
    <w:rsid w:val="00803BB2"/>
    <w:rsid w:val="008341E2"/>
    <w:rsid w:val="009652D5"/>
    <w:rsid w:val="00992A25"/>
    <w:rsid w:val="009D7E3C"/>
    <w:rsid w:val="00A12B73"/>
    <w:rsid w:val="00A73751"/>
    <w:rsid w:val="00D2646E"/>
    <w:rsid w:val="00DA5300"/>
    <w:rsid w:val="00DF4E17"/>
    <w:rsid w:val="00EB731F"/>
    <w:rsid w:val="00F354B6"/>
    <w:rsid w:val="00F6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59F99"/>
  <w15:chartTrackingRefBased/>
  <w15:docId w15:val="{145B4C60-A2E8-1448-8F46-DC577B25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3DE"/>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1E2"/>
    <w:rPr>
      <w:color w:val="0563C1" w:themeColor="hyperlink"/>
      <w:u w:val="single"/>
    </w:rPr>
  </w:style>
  <w:style w:type="character" w:styleId="FollowedHyperlink">
    <w:name w:val="FollowedHyperlink"/>
    <w:basedOn w:val="DefaultParagraphFont"/>
    <w:uiPriority w:val="99"/>
    <w:semiHidden/>
    <w:unhideWhenUsed/>
    <w:rsid w:val="008341E2"/>
    <w:rPr>
      <w:color w:val="954F72" w:themeColor="followedHyperlink"/>
      <w:u w:val="single"/>
    </w:rPr>
  </w:style>
  <w:style w:type="character" w:styleId="UnresolvedMention">
    <w:name w:val="Unresolved Mention"/>
    <w:basedOn w:val="DefaultParagraphFont"/>
    <w:uiPriority w:val="99"/>
    <w:semiHidden/>
    <w:unhideWhenUsed/>
    <w:rsid w:val="008341E2"/>
    <w:rPr>
      <w:color w:val="605E5C"/>
      <w:shd w:val="clear" w:color="auto" w:fill="E1DFDD"/>
    </w:rPr>
  </w:style>
  <w:style w:type="paragraph" w:customStyle="1" w:styleId="Quick">
    <w:name w:val="Quick"/>
    <w:basedOn w:val="Normal"/>
    <w:rsid w:val="00F354B6"/>
    <w:pPr>
      <w:ind w:left="2160" w:hanging="720"/>
    </w:pPr>
  </w:style>
  <w:style w:type="paragraph" w:styleId="ListParagraph">
    <w:name w:val="List Paragraph"/>
    <w:basedOn w:val="Normal"/>
    <w:uiPriority w:val="34"/>
    <w:qFormat/>
    <w:rsid w:val="00F354B6"/>
    <w:pPr>
      <w:ind w:left="720"/>
    </w:pPr>
  </w:style>
  <w:style w:type="paragraph" w:styleId="BalloonText">
    <w:name w:val="Balloon Text"/>
    <w:basedOn w:val="Normal"/>
    <w:link w:val="BalloonTextChar"/>
    <w:uiPriority w:val="99"/>
    <w:semiHidden/>
    <w:unhideWhenUsed/>
    <w:rsid w:val="00572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tleIX@o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itleix.o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8FFB-7E1F-E049-9EB6-2EC513F0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Garratt Edsall</dc:creator>
  <cp:keywords/>
  <dc:description/>
  <cp:lastModifiedBy>Garratt Edsall</cp:lastModifiedBy>
  <cp:revision>11</cp:revision>
  <dcterms:created xsi:type="dcterms:W3CDTF">2018-10-30T01:15:00Z</dcterms:created>
  <dcterms:modified xsi:type="dcterms:W3CDTF">2018-10-30T04:25:00Z</dcterms:modified>
</cp:coreProperties>
</file>