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5805" w:rsidRPr="00E05805" w:rsidRDefault="00E05805" w:rsidP="00E05805">
      <w:pPr>
        <w:spacing w:after="0" w:line="240" w:lineRule="auto"/>
        <w:jc w:val="center"/>
        <w:rPr>
          <w:rFonts w:ascii="Times New Roman" w:eastAsia="Times New Roman" w:hAnsi="Times New Roman" w:cs="Times New Roman"/>
          <w:sz w:val="24"/>
          <w:szCs w:val="24"/>
        </w:rPr>
      </w:pPr>
      <w:r w:rsidRPr="00E05805">
        <w:rPr>
          <w:rFonts w:ascii="Times New Roman" w:eastAsia="Times New Roman" w:hAnsi="Times New Roman" w:cs="Times New Roman"/>
          <w:color w:val="000000"/>
          <w:sz w:val="24"/>
          <w:szCs w:val="24"/>
        </w:rPr>
        <w:t>Constitution and By-Laws Guidelines for ABA@OSU</w:t>
      </w:r>
    </w:p>
    <w:p w:rsidR="00E05805" w:rsidRPr="00E05805" w:rsidRDefault="00E05805" w:rsidP="00E05805">
      <w:pPr>
        <w:spacing w:after="0" w:line="240" w:lineRule="auto"/>
        <w:rPr>
          <w:rFonts w:ascii="Times New Roman" w:eastAsia="Times New Roman" w:hAnsi="Times New Roman" w:cs="Times New Roman"/>
          <w:sz w:val="24"/>
          <w:szCs w:val="24"/>
        </w:rPr>
      </w:pPr>
      <w:r w:rsidRPr="00E05805">
        <w:rPr>
          <w:rFonts w:ascii="Times New Roman" w:eastAsia="Times New Roman" w:hAnsi="Times New Roman" w:cs="Times New Roman"/>
          <w:color w:val="000000"/>
          <w:sz w:val="24"/>
          <w:szCs w:val="24"/>
        </w:rPr>
        <w:t xml:space="preserve"> </w:t>
      </w:r>
    </w:p>
    <w:p w:rsidR="00E05805" w:rsidRPr="00E05805" w:rsidRDefault="00E05805" w:rsidP="00E05805">
      <w:pPr>
        <w:spacing w:after="0" w:line="240" w:lineRule="auto"/>
        <w:jc w:val="center"/>
        <w:rPr>
          <w:rFonts w:ascii="Times New Roman" w:eastAsia="Times New Roman" w:hAnsi="Times New Roman" w:cs="Times New Roman"/>
          <w:sz w:val="24"/>
          <w:szCs w:val="24"/>
        </w:rPr>
      </w:pPr>
      <w:r w:rsidRPr="00E05805">
        <w:rPr>
          <w:rFonts w:ascii="Times New Roman" w:eastAsia="Times New Roman" w:hAnsi="Times New Roman" w:cs="Times New Roman"/>
          <w:b/>
          <w:bCs/>
          <w:color w:val="000000"/>
          <w:sz w:val="24"/>
          <w:szCs w:val="24"/>
          <w:u w:val="single"/>
        </w:rPr>
        <w:t>Constitution</w:t>
      </w:r>
    </w:p>
    <w:p w:rsidR="00E05805" w:rsidRPr="00E05805" w:rsidRDefault="00E05805" w:rsidP="00E05805">
      <w:pPr>
        <w:spacing w:after="0" w:line="240" w:lineRule="auto"/>
        <w:rPr>
          <w:rFonts w:ascii="Times New Roman" w:eastAsia="Times New Roman" w:hAnsi="Times New Roman" w:cs="Times New Roman"/>
          <w:sz w:val="24"/>
          <w:szCs w:val="24"/>
        </w:rPr>
      </w:pPr>
      <w:r w:rsidRPr="00E05805">
        <w:rPr>
          <w:rFonts w:ascii="Times New Roman" w:eastAsia="Times New Roman" w:hAnsi="Times New Roman" w:cs="Times New Roman"/>
          <w:b/>
          <w:bCs/>
          <w:color w:val="000000"/>
          <w:sz w:val="24"/>
          <w:szCs w:val="24"/>
        </w:rPr>
        <w:t>Article l - Name, Purpose, and Non-Discrimination Policy of the Organization.</w:t>
      </w:r>
    </w:p>
    <w:p w:rsidR="00E05805" w:rsidRPr="00E05805" w:rsidRDefault="00E05805" w:rsidP="00E05805">
      <w:pPr>
        <w:spacing w:after="0" w:line="240" w:lineRule="auto"/>
        <w:rPr>
          <w:rFonts w:ascii="Times New Roman" w:eastAsia="Times New Roman" w:hAnsi="Times New Roman" w:cs="Times New Roman"/>
          <w:sz w:val="24"/>
          <w:szCs w:val="24"/>
        </w:rPr>
      </w:pPr>
      <w:r w:rsidRPr="00E05805">
        <w:rPr>
          <w:rFonts w:ascii="Times New Roman" w:eastAsia="Times New Roman" w:hAnsi="Times New Roman" w:cs="Times New Roman"/>
          <w:b/>
          <w:bCs/>
          <w:color w:val="000000"/>
          <w:sz w:val="24"/>
          <w:szCs w:val="24"/>
        </w:rPr>
        <w:t>Section 1</w:t>
      </w:r>
      <w:r w:rsidRPr="00E05805">
        <w:rPr>
          <w:rFonts w:ascii="Times New Roman" w:eastAsia="Times New Roman" w:hAnsi="Times New Roman" w:cs="Times New Roman"/>
          <w:color w:val="000000"/>
          <w:sz w:val="24"/>
          <w:szCs w:val="24"/>
        </w:rPr>
        <w:t>: Name: ABA@OSU</w:t>
      </w:r>
    </w:p>
    <w:p w:rsidR="00E05805" w:rsidRPr="00E05805" w:rsidRDefault="00E05805" w:rsidP="00E05805">
      <w:pPr>
        <w:spacing w:after="0" w:line="240" w:lineRule="auto"/>
        <w:rPr>
          <w:rFonts w:ascii="Times New Roman" w:eastAsia="Times New Roman" w:hAnsi="Times New Roman" w:cs="Times New Roman"/>
          <w:sz w:val="24"/>
          <w:szCs w:val="24"/>
        </w:rPr>
      </w:pPr>
      <w:r w:rsidRPr="00E05805">
        <w:rPr>
          <w:rFonts w:ascii="Times New Roman" w:eastAsia="Times New Roman" w:hAnsi="Times New Roman" w:cs="Times New Roman"/>
          <w:b/>
          <w:bCs/>
          <w:color w:val="000000"/>
          <w:sz w:val="24"/>
          <w:szCs w:val="24"/>
        </w:rPr>
        <w:t>Section 2</w:t>
      </w:r>
      <w:r w:rsidRPr="00E05805">
        <w:rPr>
          <w:rFonts w:ascii="Times New Roman" w:eastAsia="Times New Roman" w:hAnsi="Times New Roman" w:cs="Times New Roman"/>
          <w:color w:val="000000"/>
          <w:sz w:val="24"/>
          <w:szCs w:val="24"/>
        </w:rPr>
        <w:t xml:space="preserve"> - Purpose: We will grow the field of applied behavior analysis for undergrad and graduate students through guest speakers, site tours, conferences, discussions, and social events.</w:t>
      </w:r>
    </w:p>
    <w:p w:rsidR="00E05805" w:rsidRPr="00E05805" w:rsidRDefault="00E05805" w:rsidP="00E05805">
      <w:pPr>
        <w:spacing w:after="0" w:line="240" w:lineRule="auto"/>
        <w:rPr>
          <w:rFonts w:ascii="Times New Roman" w:eastAsia="Times New Roman" w:hAnsi="Times New Roman" w:cs="Times New Roman"/>
          <w:sz w:val="24"/>
          <w:szCs w:val="24"/>
        </w:rPr>
      </w:pPr>
      <w:r w:rsidRPr="00E05805">
        <w:rPr>
          <w:rFonts w:ascii="Times New Roman" w:eastAsia="Times New Roman" w:hAnsi="Times New Roman" w:cs="Times New Roman"/>
          <w:b/>
          <w:bCs/>
          <w:color w:val="000000"/>
          <w:sz w:val="24"/>
          <w:szCs w:val="24"/>
        </w:rPr>
        <w:t>Section 3</w:t>
      </w:r>
      <w:r w:rsidRPr="00E05805">
        <w:rPr>
          <w:rFonts w:ascii="Times New Roman" w:eastAsia="Times New Roman" w:hAnsi="Times New Roman" w:cs="Times New Roman"/>
          <w:color w:val="000000"/>
          <w:sz w:val="24"/>
          <w:szCs w:val="24"/>
        </w:rPr>
        <w:t xml:space="preserve"> - Non-Discrimination Policy: The University’s non-discrimination statement outlined in the Affirmative Action, Equal Employment Opportunity &amp; Non-Discrimination/Harassment 1.10 (https://hr.osu.edu/public/documents/policy/policy110.pdf) is as follows:</w:t>
      </w:r>
    </w:p>
    <w:p w:rsidR="00E05805" w:rsidRPr="00E05805" w:rsidRDefault="00E05805" w:rsidP="00E05805">
      <w:pPr>
        <w:spacing w:after="0" w:line="240" w:lineRule="auto"/>
        <w:rPr>
          <w:rFonts w:ascii="Times New Roman" w:eastAsia="Times New Roman" w:hAnsi="Times New Roman" w:cs="Times New Roman"/>
          <w:sz w:val="24"/>
          <w:szCs w:val="24"/>
        </w:rPr>
      </w:pPr>
      <w:r w:rsidRPr="00E05805">
        <w:rPr>
          <w:rFonts w:ascii="Times New Roman" w:eastAsia="Times New Roman" w:hAnsi="Times New Roman" w:cs="Times New Roman"/>
          <w:i/>
          <w:iCs/>
          <w:color w:val="000000"/>
          <w:sz w:val="24"/>
          <w:szCs w:val="24"/>
        </w:rPr>
        <w:t xml:space="preserve">“The Ohio State University is committed to building and maintaining a diverse community to reflect human diversity and to improve opportunities for all. The university is committed to equal opportunity, affirmative action, and eliminating discrimination. This commitment is both a moral imperative consistent with an intellectual community that celebrates individual differences and diversity, as well as a matter of law. Ohio State does not discriminate </w:t>
      </w:r>
      <w:proofErr w:type="gramStart"/>
      <w:r w:rsidRPr="00E05805">
        <w:rPr>
          <w:rFonts w:ascii="Times New Roman" w:eastAsia="Times New Roman" w:hAnsi="Times New Roman" w:cs="Times New Roman"/>
          <w:i/>
          <w:iCs/>
          <w:color w:val="000000"/>
          <w:sz w:val="24"/>
          <w:szCs w:val="24"/>
        </w:rPr>
        <w:t>on the basis of</w:t>
      </w:r>
      <w:proofErr w:type="gramEnd"/>
      <w:r w:rsidRPr="00E05805">
        <w:rPr>
          <w:rFonts w:ascii="Times New Roman" w:eastAsia="Times New Roman" w:hAnsi="Times New Roman" w:cs="Times New Roman"/>
          <w:i/>
          <w:iCs/>
          <w:color w:val="000000"/>
          <w:sz w:val="24"/>
          <w:szCs w:val="24"/>
        </w:rPr>
        <w:t xml:space="preserve">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rsidR="00E05805" w:rsidRPr="00E05805" w:rsidRDefault="00E05805" w:rsidP="00E05805">
      <w:pPr>
        <w:spacing w:after="0" w:line="240" w:lineRule="auto"/>
        <w:rPr>
          <w:rFonts w:ascii="Times New Roman" w:eastAsia="Times New Roman" w:hAnsi="Times New Roman" w:cs="Times New Roman"/>
          <w:sz w:val="24"/>
          <w:szCs w:val="24"/>
        </w:rPr>
      </w:pPr>
      <w:r w:rsidRPr="00E05805">
        <w:rPr>
          <w:rFonts w:ascii="Times New Roman" w:eastAsia="Times New Roman" w:hAnsi="Times New Roman" w:cs="Times New Roman"/>
          <w:color w:val="000000"/>
          <w:sz w:val="24"/>
          <w:szCs w:val="24"/>
        </w:rPr>
        <w:t xml:space="preserve">This organization does not discriminate </w:t>
      </w:r>
      <w:proofErr w:type="gramStart"/>
      <w:r w:rsidRPr="00E05805">
        <w:rPr>
          <w:rFonts w:ascii="Times New Roman" w:eastAsia="Times New Roman" w:hAnsi="Times New Roman" w:cs="Times New Roman"/>
          <w:color w:val="000000"/>
          <w:sz w:val="24"/>
          <w:szCs w:val="24"/>
        </w:rPr>
        <w:t>on the basis of</w:t>
      </w:r>
      <w:proofErr w:type="gramEnd"/>
      <w:r w:rsidRPr="00E05805">
        <w:rPr>
          <w:rFonts w:ascii="Times New Roman" w:eastAsia="Times New Roman" w:hAnsi="Times New Roman" w:cs="Times New Roman"/>
          <w:color w:val="000000"/>
          <w:sz w:val="24"/>
          <w:szCs w:val="24"/>
        </w:rPr>
        <w:t xml:space="preserve">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rsidR="00E05805" w:rsidRPr="00E05805" w:rsidRDefault="00E05805" w:rsidP="00E05805">
      <w:pPr>
        <w:spacing w:after="0" w:line="240" w:lineRule="auto"/>
        <w:rPr>
          <w:rFonts w:ascii="Times New Roman" w:eastAsia="Times New Roman" w:hAnsi="Times New Roman" w:cs="Times New Roman"/>
          <w:sz w:val="24"/>
          <w:szCs w:val="24"/>
        </w:rPr>
      </w:pPr>
      <w:r w:rsidRPr="00E05805">
        <w:rPr>
          <w:rFonts w:ascii="Times New Roman" w:eastAsia="Times New Roman" w:hAnsi="Times New Roman" w:cs="Times New Roman"/>
          <w:color w:val="000000"/>
          <w:sz w:val="24"/>
          <w:szCs w:val="24"/>
        </w:rPr>
        <w:t>As a student organization at The Ohio State University, ABA@OSU expects its members to conduct themselves in a manner that maintains an environment free from sexual misconduct. All members are responsible for adhering to University Policy 1.15, which can be found here: https://hr.osu.edu/public/documents/policy/policy115.pdf.</w:t>
      </w:r>
    </w:p>
    <w:p w:rsidR="00E05805" w:rsidRPr="00E05805" w:rsidRDefault="00E05805" w:rsidP="00E05805">
      <w:pPr>
        <w:spacing w:after="0" w:line="240" w:lineRule="auto"/>
        <w:rPr>
          <w:rFonts w:ascii="Times New Roman" w:eastAsia="Times New Roman" w:hAnsi="Times New Roman" w:cs="Times New Roman"/>
          <w:sz w:val="24"/>
          <w:szCs w:val="24"/>
        </w:rPr>
      </w:pPr>
      <w:r w:rsidRPr="00E05805">
        <w:rPr>
          <w:rFonts w:ascii="Times New Roman" w:eastAsia="Times New Roman" w:hAnsi="Times New Roman" w:cs="Times New Roman"/>
          <w:color w:val="000000"/>
          <w:sz w:val="24"/>
          <w:szCs w:val="24"/>
        </w:rPr>
        <w:t>If you or someone you know has been sexually harassed or assaulted, you may find the appropriate resources at http://titleIX.osu.edu or by contacting the Ohio State Title IX Coordinator at titleIX@osu.edu.</w:t>
      </w:r>
    </w:p>
    <w:p w:rsidR="00E05805" w:rsidRPr="00E05805" w:rsidRDefault="00E05805" w:rsidP="00E05805">
      <w:pPr>
        <w:spacing w:after="0" w:line="240" w:lineRule="auto"/>
        <w:rPr>
          <w:rFonts w:ascii="Times New Roman" w:eastAsia="Times New Roman" w:hAnsi="Times New Roman" w:cs="Times New Roman"/>
          <w:sz w:val="24"/>
          <w:szCs w:val="24"/>
        </w:rPr>
      </w:pPr>
      <w:r w:rsidRPr="00E05805">
        <w:rPr>
          <w:rFonts w:ascii="Times New Roman" w:eastAsia="Times New Roman" w:hAnsi="Times New Roman" w:cs="Times New Roman"/>
          <w:color w:val="000000"/>
          <w:sz w:val="24"/>
          <w:szCs w:val="24"/>
        </w:rPr>
        <w:t xml:space="preserve"> </w:t>
      </w:r>
    </w:p>
    <w:p w:rsidR="00E05805" w:rsidRPr="00E05805" w:rsidRDefault="00E05805" w:rsidP="00E05805">
      <w:pPr>
        <w:spacing w:after="0" w:line="240" w:lineRule="auto"/>
        <w:rPr>
          <w:rFonts w:ascii="Times New Roman" w:eastAsia="Times New Roman" w:hAnsi="Times New Roman" w:cs="Times New Roman"/>
          <w:sz w:val="24"/>
          <w:szCs w:val="24"/>
        </w:rPr>
      </w:pPr>
      <w:r w:rsidRPr="00E05805">
        <w:rPr>
          <w:rFonts w:ascii="Times New Roman" w:eastAsia="Times New Roman" w:hAnsi="Times New Roman" w:cs="Times New Roman"/>
          <w:b/>
          <w:bCs/>
          <w:color w:val="000000"/>
          <w:sz w:val="24"/>
          <w:szCs w:val="24"/>
        </w:rPr>
        <w:t>Article II - Membership: Qualifications and categories of membership.</w:t>
      </w:r>
    </w:p>
    <w:p w:rsidR="00E05805" w:rsidRPr="00E05805" w:rsidRDefault="00E05805" w:rsidP="00E05805">
      <w:pPr>
        <w:spacing w:after="0" w:line="240" w:lineRule="auto"/>
        <w:rPr>
          <w:rFonts w:ascii="Times New Roman" w:eastAsia="Times New Roman" w:hAnsi="Times New Roman" w:cs="Times New Roman"/>
          <w:sz w:val="24"/>
          <w:szCs w:val="24"/>
        </w:rPr>
      </w:pPr>
      <w:r w:rsidRPr="00E05805">
        <w:rPr>
          <w:rFonts w:ascii="Times New Roman" w:eastAsia="Times New Roman" w:hAnsi="Times New Roman" w:cs="Times New Roman"/>
          <w:b/>
          <w:bCs/>
          <w:color w:val="000000"/>
          <w:sz w:val="24"/>
          <w:szCs w:val="24"/>
        </w:rPr>
        <w:t>Section 1</w:t>
      </w:r>
      <w:r w:rsidRPr="00E05805">
        <w:rPr>
          <w:rFonts w:ascii="Times New Roman" w:eastAsia="Times New Roman" w:hAnsi="Times New Roman" w:cs="Times New Roman"/>
          <w:color w:val="000000"/>
          <w:sz w:val="24"/>
          <w:szCs w:val="24"/>
        </w:rPr>
        <w:t xml:space="preserve">: As required by the Guidelines for Student Organizations, 90% of the membership of a student organization must include current Ohio State University students. Active members and Executive Committee </w:t>
      </w:r>
      <w:proofErr w:type="gramStart"/>
      <w:r w:rsidRPr="00E05805">
        <w:rPr>
          <w:rFonts w:ascii="Times New Roman" w:eastAsia="Times New Roman" w:hAnsi="Times New Roman" w:cs="Times New Roman"/>
          <w:color w:val="000000"/>
          <w:sz w:val="24"/>
          <w:szCs w:val="24"/>
        </w:rPr>
        <w:t>are able to</w:t>
      </w:r>
      <w:proofErr w:type="gramEnd"/>
      <w:r w:rsidRPr="00E05805">
        <w:rPr>
          <w:rFonts w:ascii="Times New Roman" w:eastAsia="Times New Roman" w:hAnsi="Times New Roman" w:cs="Times New Roman"/>
          <w:color w:val="000000"/>
          <w:sz w:val="24"/>
          <w:szCs w:val="24"/>
        </w:rPr>
        <w:t xml:space="preserve"> make decisions regarding the membership of community and other non-student members of an organization. Community or other non-student members may be </w:t>
      </w:r>
      <w:proofErr w:type="gramStart"/>
      <w:r w:rsidRPr="00E05805">
        <w:rPr>
          <w:rFonts w:ascii="Times New Roman" w:eastAsia="Times New Roman" w:hAnsi="Times New Roman" w:cs="Times New Roman"/>
          <w:color w:val="000000"/>
          <w:sz w:val="24"/>
          <w:szCs w:val="24"/>
        </w:rPr>
        <w:t>temporarily suspended</w:t>
      </w:r>
      <w:proofErr w:type="gramEnd"/>
      <w:r w:rsidRPr="00E05805">
        <w:rPr>
          <w:rFonts w:ascii="Times New Roman" w:eastAsia="Times New Roman" w:hAnsi="Times New Roman" w:cs="Times New Roman"/>
          <w:color w:val="000000"/>
          <w:sz w:val="24"/>
          <w:szCs w:val="24"/>
        </w:rPr>
        <w:t xml:space="preserve"> with a majority vote of the Executive Committee. Article III – Methods for Removing Members and Executive Officers</w:t>
      </w:r>
    </w:p>
    <w:p w:rsidR="00E05805" w:rsidRDefault="00E05805" w:rsidP="00E05805">
      <w:pPr>
        <w:spacing w:after="0" w:line="240" w:lineRule="auto"/>
        <w:rPr>
          <w:rFonts w:ascii="Times New Roman" w:eastAsia="Times New Roman" w:hAnsi="Times New Roman" w:cs="Times New Roman"/>
          <w:b/>
          <w:bCs/>
          <w:color w:val="000000"/>
          <w:sz w:val="24"/>
          <w:szCs w:val="24"/>
        </w:rPr>
      </w:pPr>
    </w:p>
    <w:p w:rsidR="00E05805" w:rsidRPr="00E05805" w:rsidRDefault="00E05805" w:rsidP="00E05805">
      <w:pPr>
        <w:spacing w:after="0" w:line="240" w:lineRule="auto"/>
        <w:rPr>
          <w:rFonts w:ascii="Times New Roman" w:eastAsia="Times New Roman" w:hAnsi="Times New Roman" w:cs="Times New Roman"/>
          <w:sz w:val="24"/>
          <w:szCs w:val="24"/>
        </w:rPr>
      </w:pPr>
      <w:r w:rsidRPr="00E05805">
        <w:rPr>
          <w:rFonts w:ascii="Times New Roman" w:eastAsia="Times New Roman" w:hAnsi="Times New Roman" w:cs="Times New Roman"/>
          <w:b/>
          <w:bCs/>
          <w:color w:val="000000"/>
          <w:sz w:val="24"/>
          <w:szCs w:val="24"/>
        </w:rPr>
        <w:t>Article III- Methods for Removing Members and Executive Officers</w:t>
      </w:r>
    </w:p>
    <w:p w:rsidR="00E05805" w:rsidRPr="00E05805" w:rsidRDefault="00E05805" w:rsidP="00E05805">
      <w:pPr>
        <w:spacing w:after="0" w:line="240" w:lineRule="auto"/>
        <w:rPr>
          <w:rFonts w:ascii="Times New Roman" w:eastAsia="Times New Roman" w:hAnsi="Times New Roman" w:cs="Times New Roman"/>
          <w:sz w:val="24"/>
          <w:szCs w:val="24"/>
        </w:rPr>
      </w:pPr>
      <w:proofErr w:type="spellStart"/>
      <w:r w:rsidRPr="00E05805">
        <w:rPr>
          <w:rFonts w:ascii="Times New Roman" w:eastAsia="Times New Roman" w:hAnsi="Times New Roman" w:cs="Times New Roman"/>
          <w:color w:val="000000"/>
          <w:sz w:val="24"/>
          <w:szCs w:val="24"/>
        </w:rPr>
        <w:t>III.a</w:t>
      </w:r>
      <w:proofErr w:type="spellEnd"/>
      <w:r w:rsidRPr="00E05805">
        <w:rPr>
          <w:rFonts w:ascii="Times New Roman" w:eastAsia="Times New Roman" w:hAnsi="Times New Roman" w:cs="Times New Roman"/>
          <w:color w:val="000000"/>
          <w:sz w:val="24"/>
          <w:szCs w:val="24"/>
        </w:rPr>
        <w:t>. If a member engages in behavior that is detrimental to advancing the purpose of this organization, violates the organization’s constitution or by-laws, or violates the Code of Student Conduct, university policy, or federal, state or local law, the member may be removed through a majority vote of the officers in consultation with the organization’s advisor.</w:t>
      </w:r>
    </w:p>
    <w:p w:rsidR="00E05805" w:rsidRPr="00E05805" w:rsidRDefault="00E05805" w:rsidP="00E05805">
      <w:pPr>
        <w:spacing w:after="0" w:line="240" w:lineRule="auto"/>
        <w:rPr>
          <w:rFonts w:ascii="Times New Roman" w:eastAsia="Times New Roman" w:hAnsi="Times New Roman" w:cs="Times New Roman"/>
          <w:sz w:val="24"/>
          <w:szCs w:val="24"/>
        </w:rPr>
      </w:pPr>
      <w:proofErr w:type="spellStart"/>
      <w:r w:rsidRPr="00E05805">
        <w:rPr>
          <w:rFonts w:ascii="Times New Roman" w:eastAsia="Times New Roman" w:hAnsi="Times New Roman" w:cs="Times New Roman"/>
          <w:color w:val="000000"/>
          <w:sz w:val="24"/>
          <w:szCs w:val="24"/>
        </w:rPr>
        <w:t>III.b</w:t>
      </w:r>
      <w:proofErr w:type="spellEnd"/>
      <w:r w:rsidRPr="00E05805">
        <w:rPr>
          <w:rFonts w:ascii="Times New Roman" w:eastAsia="Times New Roman" w:hAnsi="Times New Roman" w:cs="Times New Roman"/>
          <w:color w:val="000000"/>
          <w:sz w:val="24"/>
          <w:szCs w:val="24"/>
        </w:rPr>
        <w:t xml:space="preserve">. Any elected officer of the chapter may be removed from their position for cause. Cause for removal </w:t>
      </w:r>
      <w:proofErr w:type="gramStart"/>
      <w:r w:rsidRPr="00E05805">
        <w:rPr>
          <w:rFonts w:ascii="Times New Roman" w:eastAsia="Times New Roman" w:hAnsi="Times New Roman" w:cs="Times New Roman"/>
          <w:color w:val="000000"/>
          <w:sz w:val="24"/>
          <w:szCs w:val="24"/>
        </w:rPr>
        <w:t>includes, but</w:t>
      </w:r>
      <w:proofErr w:type="gramEnd"/>
      <w:r w:rsidRPr="00E05805">
        <w:rPr>
          <w:rFonts w:ascii="Times New Roman" w:eastAsia="Times New Roman" w:hAnsi="Times New Roman" w:cs="Times New Roman"/>
          <w:color w:val="000000"/>
          <w:sz w:val="24"/>
          <w:szCs w:val="24"/>
        </w:rPr>
        <w:t xml:space="preserve"> is not limited to: violation of the constitution or by-laws, failure to perform duties, or any behavior that is detrimental to advancing the purpose of this organization, </w:t>
      </w:r>
      <w:r w:rsidRPr="00E05805">
        <w:rPr>
          <w:rFonts w:ascii="Times New Roman" w:eastAsia="Times New Roman" w:hAnsi="Times New Roman" w:cs="Times New Roman"/>
          <w:color w:val="000000"/>
          <w:sz w:val="24"/>
          <w:szCs w:val="24"/>
        </w:rPr>
        <w:lastRenderedPageBreak/>
        <w:t>including violations of the Student Code of Conduct, university policy, or federal, state, or local laws. The Executive Committee may act for removal upon a two-thirds affirmative vote of the executive board in consultation with the organization’s advisor.</w:t>
      </w:r>
    </w:p>
    <w:p w:rsidR="00E05805" w:rsidRPr="00E05805" w:rsidRDefault="00E05805" w:rsidP="00E05805">
      <w:pPr>
        <w:spacing w:after="0" w:line="240" w:lineRule="auto"/>
        <w:rPr>
          <w:rFonts w:ascii="Times New Roman" w:eastAsia="Times New Roman" w:hAnsi="Times New Roman" w:cs="Times New Roman"/>
          <w:sz w:val="24"/>
          <w:szCs w:val="24"/>
        </w:rPr>
      </w:pPr>
      <w:proofErr w:type="spellStart"/>
      <w:r w:rsidRPr="00E05805">
        <w:rPr>
          <w:rFonts w:ascii="Times New Roman" w:eastAsia="Times New Roman" w:hAnsi="Times New Roman" w:cs="Times New Roman"/>
          <w:color w:val="000000"/>
          <w:sz w:val="24"/>
          <w:szCs w:val="24"/>
        </w:rPr>
        <w:t>III.c</w:t>
      </w:r>
      <w:proofErr w:type="spellEnd"/>
      <w:r w:rsidRPr="00E05805">
        <w:rPr>
          <w:rFonts w:ascii="Times New Roman" w:eastAsia="Times New Roman" w:hAnsi="Times New Roman" w:cs="Times New Roman"/>
          <w:color w:val="000000"/>
          <w:sz w:val="24"/>
          <w:szCs w:val="24"/>
        </w:rPr>
        <w:t xml:space="preserve">. </w:t>
      </w:r>
      <w:proofErr w:type="gramStart"/>
      <w:r w:rsidRPr="00E05805">
        <w:rPr>
          <w:rFonts w:ascii="Times New Roman" w:eastAsia="Times New Roman" w:hAnsi="Times New Roman" w:cs="Times New Roman"/>
          <w:color w:val="000000"/>
          <w:sz w:val="24"/>
          <w:szCs w:val="24"/>
        </w:rPr>
        <w:t>In the event that</w:t>
      </w:r>
      <w:proofErr w:type="gramEnd"/>
      <w:r w:rsidRPr="00E05805">
        <w:rPr>
          <w:rFonts w:ascii="Times New Roman" w:eastAsia="Times New Roman" w:hAnsi="Times New Roman" w:cs="Times New Roman"/>
          <w:color w:val="000000"/>
          <w:sz w:val="24"/>
          <w:szCs w:val="24"/>
        </w:rPr>
        <w:t xml:space="preserve"> the reason for member removal is protected by the Family Educational Rights and Privacy Act (FERPA) or cannot otherwise be shared with members (e.g., while an investigation is pending), the executive board, in consultation with the organization’s advisor, may vote to temporarily suspend a member or executive officer.</w:t>
      </w:r>
    </w:p>
    <w:p w:rsidR="00E05805" w:rsidRPr="00E05805" w:rsidRDefault="00E05805" w:rsidP="00E05805">
      <w:pPr>
        <w:spacing w:after="0" w:line="240" w:lineRule="auto"/>
        <w:rPr>
          <w:rFonts w:ascii="Times New Roman" w:eastAsia="Times New Roman" w:hAnsi="Times New Roman" w:cs="Times New Roman"/>
          <w:sz w:val="24"/>
          <w:szCs w:val="24"/>
        </w:rPr>
      </w:pPr>
      <w:r w:rsidRPr="00E05805">
        <w:rPr>
          <w:rFonts w:ascii="Times New Roman" w:eastAsia="Times New Roman" w:hAnsi="Times New Roman" w:cs="Times New Roman"/>
          <w:b/>
          <w:bCs/>
          <w:color w:val="000000"/>
          <w:sz w:val="24"/>
          <w:szCs w:val="24"/>
        </w:rPr>
        <w:t xml:space="preserve"> </w:t>
      </w:r>
    </w:p>
    <w:p w:rsidR="00E05805" w:rsidRPr="00E05805" w:rsidRDefault="00E05805" w:rsidP="00E05805">
      <w:pPr>
        <w:spacing w:after="0" w:line="240" w:lineRule="auto"/>
        <w:rPr>
          <w:rFonts w:ascii="Times New Roman" w:eastAsia="Times New Roman" w:hAnsi="Times New Roman" w:cs="Times New Roman"/>
          <w:sz w:val="24"/>
          <w:szCs w:val="24"/>
        </w:rPr>
      </w:pPr>
      <w:r w:rsidRPr="00E05805">
        <w:rPr>
          <w:rFonts w:ascii="Times New Roman" w:eastAsia="Times New Roman" w:hAnsi="Times New Roman" w:cs="Times New Roman"/>
          <w:b/>
          <w:bCs/>
          <w:color w:val="000000"/>
          <w:sz w:val="24"/>
          <w:szCs w:val="24"/>
        </w:rPr>
        <w:t>Article IV – Organization Leadership</w:t>
      </w:r>
    </w:p>
    <w:p w:rsidR="00E05805" w:rsidRPr="00E05805" w:rsidRDefault="00E05805" w:rsidP="00E05805">
      <w:pPr>
        <w:spacing w:after="0" w:line="240" w:lineRule="auto"/>
        <w:rPr>
          <w:rFonts w:ascii="Times New Roman" w:eastAsia="Times New Roman" w:hAnsi="Times New Roman" w:cs="Times New Roman"/>
          <w:sz w:val="24"/>
          <w:szCs w:val="24"/>
        </w:rPr>
      </w:pPr>
      <w:r w:rsidRPr="00E05805">
        <w:rPr>
          <w:rFonts w:ascii="Times New Roman" w:eastAsia="Times New Roman" w:hAnsi="Times New Roman" w:cs="Times New Roman"/>
          <w:color w:val="000000"/>
          <w:sz w:val="24"/>
          <w:szCs w:val="24"/>
        </w:rPr>
        <w:t>Primary Leader (President): Meghan O’Neal</w:t>
      </w:r>
    </w:p>
    <w:p w:rsidR="00E05805" w:rsidRPr="00E05805" w:rsidRDefault="00E05805" w:rsidP="00E05805">
      <w:pPr>
        <w:spacing w:after="0" w:line="240" w:lineRule="auto"/>
        <w:rPr>
          <w:rFonts w:ascii="Times New Roman" w:eastAsia="Times New Roman" w:hAnsi="Times New Roman" w:cs="Times New Roman"/>
          <w:sz w:val="24"/>
          <w:szCs w:val="24"/>
        </w:rPr>
      </w:pPr>
      <w:r w:rsidRPr="00E05805">
        <w:rPr>
          <w:rFonts w:ascii="Times New Roman" w:eastAsia="Times New Roman" w:hAnsi="Times New Roman" w:cs="Times New Roman"/>
          <w:color w:val="000000"/>
          <w:sz w:val="24"/>
          <w:szCs w:val="24"/>
        </w:rPr>
        <w:t>Secondary Leader (Vice President): Kayleigh Stine</w:t>
      </w:r>
    </w:p>
    <w:p w:rsidR="00E05805" w:rsidRPr="00E05805" w:rsidRDefault="00E05805" w:rsidP="00E05805">
      <w:pPr>
        <w:spacing w:after="0" w:line="240" w:lineRule="auto"/>
        <w:rPr>
          <w:rFonts w:ascii="Times New Roman" w:eastAsia="Times New Roman" w:hAnsi="Times New Roman" w:cs="Times New Roman"/>
          <w:sz w:val="24"/>
          <w:szCs w:val="24"/>
        </w:rPr>
      </w:pPr>
      <w:r w:rsidRPr="00E05805">
        <w:rPr>
          <w:rFonts w:ascii="Times New Roman" w:eastAsia="Times New Roman" w:hAnsi="Times New Roman" w:cs="Times New Roman"/>
          <w:color w:val="000000"/>
          <w:sz w:val="24"/>
          <w:szCs w:val="24"/>
        </w:rPr>
        <w:t>Treasurer: Shelby Bauer</w:t>
      </w:r>
    </w:p>
    <w:p w:rsidR="00E05805" w:rsidRPr="00E05805" w:rsidRDefault="00E05805" w:rsidP="00E05805">
      <w:pPr>
        <w:spacing w:after="0" w:line="240" w:lineRule="auto"/>
        <w:rPr>
          <w:rFonts w:ascii="Times New Roman" w:eastAsia="Times New Roman" w:hAnsi="Times New Roman" w:cs="Times New Roman"/>
          <w:sz w:val="24"/>
          <w:szCs w:val="24"/>
        </w:rPr>
      </w:pPr>
      <w:r w:rsidRPr="00E05805">
        <w:rPr>
          <w:rFonts w:ascii="Times New Roman" w:eastAsia="Times New Roman" w:hAnsi="Times New Roman" w:cs="Times New Roman"/>
          <w:color w:val="000000"/>
          <w:sz w:val="24"/>
          <w:szCs w:val="24"/>
        </w:rPr>
        <w:t xml:space="preserve">Advisor: Dr. Christina </w:t>
      </w:r>
      <w:proofErr w:type="spellStart"/>
      <w:r w:rsidRPr="00E05805">
        <w:rPr>
          <w:rFonts w:ascii="Times New Roman" w:eastAsia="Times New Roman" w:hAnsi="Times New Roman" w:cs="Times New Roman"/>
          <w:color w:val="000000"/>
          <w:sz w:val="24"/>
          <w:szCs w:val="24"/>
        </w:rPr>
        <w:t>Billman</w:t>
      </w:r>
      <w:proofErr w:type="spellEnd"/>
    </w:p>
    <w:p w:rsidR="00E05805" w:rsidRPr="00E05805" w:rsidRDefault="00E05805" w:rsidP="00E05805">
      <w:pPr>
        <w:spacing w:after="0" w:line="240" w:lineRule="auto"/>
        <w:rPr>
          <w:rFonts w:ascii="Times New Roman" w:eastAsia="Times New Roman" w:hAnsi="Times New Roman" w:cs="Times New Roman"/>
          <w:sz w:val="24"/>
          <w:szCs w:val="24"/>
        </w:rPr>
      </w:pPr>
      <w:r w:rsidRPr="00E05805">
        <w:rPr>
          <w:rFonts w:ascii="Times New Roman" w:eastAsia="Times New Roman" w:hAnsi="Times New Roman" w:cs="Times New Roman"/>
          <w:color w:val="000000"/>
          <w:sz w:val="24"/>
          <w:szCs w:val="24"/>
        </w:rPr>
        <w:t xml:space="preserve"> </w:t>
      </w:r>
    </w:p>
    <w:p w:rsidR="00E05805" w:rsidRPr="00E05805" w:rsidRDefault="00E05805" w:rsidP="00E05805">
      <w:pPr>
        <w:spacing w:after="0" w:line="240" w:lineRule="auto"/>
        <w:rPr>
          <w:rFonts w:ascii="Times New Roman" w:eastAsia="Times New Roman" w:hAnsi="Times New Roman" w:cs="Times New Roman"/>
          <w:sz w:val="24"/>
          <w:szCs w:val="24"/>
        </w:rPr>
      </w:pPr>
      <w:r w:rsidRPr="00E05805">
        <w:rPr>
          <w:rFonts w:ascii="Times New Roman" w:eastAsia="Times New Roman" w:hAnsi="Times New Roman" w:cs="Times New Roman"/>
          <w:b/>
          <w:bCs/>
          <w:color w:val="000000"/>
          <w:sz w:val="24"/>
          <w:szCs w:val="24"/>
        </w:rPr>
        <w:t>Article V- Election / Selection of Organization Leadership</w:t>
      </w:r>
    </w:p>
    <w:p w:rsidR="00E05805" w:rsidRPr="00E05805" w:rsidRDefault="00E05805" w:rsidP="00E05805">
      <w:pPr>
        <w:spacing w:after="0" w:line="240" w:lineRule="auto"/>
        <w:rPr>
          <w:rFonts w:ascii="Times New Roman" w:eastAsia="Times New Roman" w:hAnsi="Times New Roman" w:cs="Times New Roman"/>
          <w:sz w:val="24"/>
          <w:szCs w:val="24"/>
        </w:rPr>
      </w:pPr>
      <w:r w:rsidRPr="00E05805">
        <w:rPr>
          <w:rFonts w:ascii="Times New Roman" w:eastAsia="Times New Roman" w:hAnsi="Times New Roman" w:cs="Times New Roman"/>
          <w:color w:val="000000"/>
          <w:sz w:val="24"/>
          <w:szCs w:val="24"/>
        </w:rPr>
        <w:t>Executive committee will nominate and vote for president and vice president. General elections will be held for treasurer and any other elected office. President and vice president elections will be held by the end of February. Other elections will be held at the end of the school year.   </w:t>
      </w:r>
    </w:p>
    <w:p w:rsidR="00E05805" w:rsidRPr="00E05805" w:rsidRDefault="00E05805" w:rsidP="00E05805">
      <w:pPr>
        <w:spacing w:after="0" w:line="240" w:lineRule="auto"/>
        <w:rPr>
          <w:rFonts w:ascii="Times New Roman" w:eastAsia="Times New Roman" w:hAnsi="Times New Roman" w:cs="Times New Roman"/>
          <w:sz w:val="24"/>
          <w:szCs w:val="24"/>
        </w:rPr>
      </w:pPr>
      <w:r w:rsidRPr="00E05805">
        <w:rPr>
          <w:rFonts w:ascii="Times New Roman" w:eastAsia="Times New Roman" w:hAnsi="Times New Roman" w:cs="Times New Roman"/>
          <w:color w:val="000000"/>
          <w:sz w:val="24"/>
          <w:szCs w:val="24"/>
        </w:rPr>
        <w:t xml:space="preserve"> </w:t>
      </w:r>
    </w:p>
    <w:p w:rsidR="00E05805" w:rsidRPr="00E05805" w:rsidRDefault="00E05805" w:rsidP="00E05805">
      <w:pPr>
        <w:spacing w:after="0" w:line="240" w:lineRule="auto"/>
        <w:rPr>
          <w:rFonts w:ascii="Times New Roman" w:eastAsia="Times New Roman" w:hAnsi="Times New Roman" w:cs="Times New Roman"/>
          <w:sz w:val="24"/>
          <w:szCs w:val="24"/>
        </w:rPr>
      </w:pPr>
      <w:r w:rsidRPr="00E05805">
        <w:rPr>
          <w:rFonts w:ascii="Times New Roman" w:eastAsia="Times New Roman" w:hAnsi="Times New Roman" w:cs="Times New Roman"/>
          <w:b/>
          <w:bCs/>
          <w:color w:val="000000"/>
          <w:sz w:val="24"/>
          <w:szCs w:val="24"/>
        </w:rPr>
        <w:t>Article VI - Executive Committee: Size and composition of the Committee.</w:t>
      </w:r>
    </w:p>
    <w:p w:rsidR="00E05805" w:rsidRPr="00E05805" w:rsidRDefault="00E05805" w:rsidP="00E05805">
      <w:pPr>
        <w:spacing w:after="0" w:line="240" w:lineRule="auto"/>
        <w:rPr>
          <w:rFonts w:ascii="Times New Roman" w:eastAsia="Times New Roman" w:hAnsi="Times New Roman" w:cs="Times New Roman"/>
          <w:sz w:val="24"/>
          <w:szCs w:val="24"/>
        </w:rPr>
      </w:pPr>
      <w:r w:rsidRPr="00E05805">
        <w:rPr>
          <w:rFonts w:ascii="Times New Roman" w:eastAsia="Times New Roman" w:hAnsi="Times New Roman" w:cs="Times New Roman"/>
          <w:color w:val="000000"/>
          <w:sz w:val="24"/>
          <w:szCs w:val="24"/>
        </w:rPr>
        <w:t xml:space="preserve">The president position will be held by a graduate student. The vice president position will be held by an undergraduate student. All other positions will be available to qualified members. Executive board members can only serve two consecutive years in their position unless no one else is available to serve that position. </w:t>
      </w:r>
    </w:p>
    <w:p w:rsidR="00E05805" w:rsidRPr="00E05805" w:rsidRDefault="00E05805" w:rsidP="00E05805">
      <w:pPr>
        <w:spacing w:after="0" w:line="240" w:lineRule="auto"/>
        <w:rPr>
          <w:rFonts w:ascii="Times New Roman" w:eastAsia="Times New Roman" w:hAnsi="Times New Roman" w:cs="Times New Roman"/>
          <w:sz w:val="24"/>
          <w:szCs w:val="24"/>
        </w:rPr>
      </w:pPr>
      <w:r w:rsidRPr="00E05805">
        <w:rPr>
          <w:rFonts w:ascii="Times New Roman" w:eastAsia="Times New Roman" w:hAnsi="Times New Roman" w:cs="Times New Roman"/>
          <w:b/>
          <w:bCs/>
          <w:color w:val="000000"/>
          <w:sz w:val="24"/>
          <w:szCs w:val="24"/>
        </w:rPr>
        <w:t xml:space="preserve"> </w:t>
      </w:r>
    </w:p>
    <w:p w:rsidR="00E05805" w:rsidRPr="00E05805" w:rsidRDefault="00E05805" w:rsidP="00E05805">
      <w:pPr>
        <w:spacing w:after="0" w:line="240" w:lineRule="auto"/>
        <w:rPr>
          <w:rFonts w:ascii="Times New Roman" w:eastAsia="Times New Roman" w:hAnsi="Times New Roman" w:cs="Times New Roman"/>
          <w:sz w:val="24"/>
          <w:szCs w:val="24"/>
        </w:rPr>
      </w:pPr>
      <w:r w:rsidRPr="00E05805">
        <w:rPr>
          <w:rFonts w:ascii="Times New Roman" w:eastAsia="Times New Roman" w:hAnsi="Times New Roman" w:cs="Times New Roman"/>
          <w:b/>
          <w:bCs/>
          <w:color w:val="000000"/>
          <w:sz w:val="24"/>
          <w:szCs w:val="24"/>
        </w:rPr>
        <w:t>Article VII - Standing Committees (if needed): Names, purposes, and composition.</w:t>
      </w:r>
    </w:p>
    <w:p w:rsidR="00E05805" w:rsidRPr="00E05805" w:rsidRDefault="00E05805" w:rsidP="00E05805">
      <w:pPr>
        <w:spacing w:after="0" w:line="240" w:lineRule="auto"/>
        <w:rPr>
          <w:rFonts w:ascii="Times New Roman" w:eastAsia="Times New Roman" w:hAnsi="Times New Roman" w:cs="Times New Roman"/>
          <w:sz w:val="24"/>
          <w:szCs w:val="24"/>
        </w:rPr>
      </w:pPr>
      <w:r w:rsidRPr="00E05805">
        <w:rPr>
          <w:rFonts w:ascii="Times New Roman" w:eastAsia="Times New Roman" w:hAnsi="Times New Roman" w:cs="Times New Roman"/>
          <w:color w:val="000000"/>
          <w:sz w:val="24"/>
          <w:szCs w:val="24"/>
        </w:rPr>
        <w:t xml:space="preserve">There is the potential for committees to form; however, </w:t>
      </w:r>
      <w:proofErr w:type="gramStart"/>
      <w:r w:rsidRPr="00E05805">
        <w:rPr>
          <w:rFonts w:ascii="Times New Roman" w:eastAsia="Times New Roman" w:hAnsi="Times New Roman" w:cs="Times New Roman"/>
          <w:color w:val="000000"/>
          <w:sz w:val="24"/>
          <w:szCs w:val="24"/>
        </w:rPr>
        <w:t>at this time</w:t>
      </w:r>
      <w:proofErr w:type="gramEnd"/>
      <w:r w:rsidRPr="00E05805">
        <w:rPr>
          <w:rFonts w:ascii="Times New Roman" w:eastAsia="Times New Roman" w:hAnsi="Times New Roman" w:cs="Times New Roman"/>
          <w:color w:val="000000"/>
          <w:sz w:val="24"/>
          <w:szCs w:val="24"/>
        </w:rPr>
        <w:t xml:space="preserve"> we do not have any planned. </w:t>
      </w:r>
    </w:p>
    <w:p w:rsidR="00E05805" w:rsidRPr="00E05805" w:rsidRDefault="00E05805" w:rsidP="00E05805">
      <w:pPr>
        <w:spacing w:after="0" w:line="240" w:lineRule="auto"/>
        <w:rPr>
          <w:rFonts w:ascii="Times New Roman" w:eastAsia="Times New Roman" w:hAnsi="Times New Roman" w:cs="Times New Roman"/>
          <w:sz w:val="24"/>
          <w:szCs w:val="24"/>
        </w:rPr>
      </w:pPr>
      <w:r w:rsidRPr="00E05805">
        <w:rPr>
          <w:rFonts w:ascii="Times New Roman" w:eastAsia="Times New Roman" w:hAnsi="Times New Roman" w:cs="Times New Roman"/>
          <w:color w:val="000000"/>
          <w:sz w:val="24"/>
          <w:szCs w:val="24"/>
        </w:rPr>
        <w:t xml:space="preserve"> </w:t>
      </w:r>
    </w:p>
    <w:p w:rsidR="00E05805" w:rsidRPr="00E05805" w:rsidRDefault="00E05805" w:rsidP="00E05805">
      <w:pPr>
        <w:spacing w:after="0" w:line="240" w:lineRule="auto"/>
        <w:rPr>
          <w:rFonts w:ascii="Times New Roman" w:eastAsia="Times New Roman" w:hAnsi="Times New Roman" w:cs="Times New Roman"/>
          <w:sz w:val="24"/>
          <w:szCs w:val="24"/>
        </w:rPr>
      </w:pPr>
      <w:r w:rsidRPr="00E05805">
        <w:rPr>
          <w:rFonts w:ascii="Times New Roman" w:eastAsia="Times New Roman" w:hAnsi="Times New Roman" w:cs="Times New Roman"/>
          <w:b/>
          <w:bCs/>
          <w:color w:val="000000"/>
          <w:sz w:val="24"/>
          <w:szCs w:val="24"/>
        </w:rPr>
        <w:t>Article VIII – Advisor(s) or Advisory Board: Qualification Criteria.</w:t>
      </w:r>
    </w:p>
    <w:p w:rsidR="00E05805" w:rsidRPr="00E05805" w:rsidRDefault="00E05805" w:rsidP="00E05805">
      <w:pPr>
        <w:spacing w:after="0" w:line="240" w:lineRule="auto"/>
        <w:rPr>
          <w:rFonts w:ascii="Times New Roman" w:eastAsia="Times New Roman" w:hAnsi="Times New Roman" w:cs="Times New Roman"/>
          <w:sz w:val="24"/>
          <w:szCs w:val="24"/>
        </w:rPr>
      </w:pPr>
      <w:r w:rsidRPr="00E05805">
        <w:rPr>
          <w:rFonts w:ascii="Times New Roman" w:eastAsia="Times New Roman" w:hAnsi="Times New Roman" w:cs="Times New Roman"/>
          <w:color w:val="000000"/>
          <w:sz w:val="24"/>
          <w:szCs w:val="24"/>
        </w:rPr>
        <w:t xml:space="preserve">Our advisor, Dr. Christina </w:t>
      </w:r>
      <w:proofErr w:type="spellStart"/>
      <w:r w:rsidRPr="00E05805">
        <w:rPr>
          <w:rFonts w:ascii="Times New Roman" w:eastAsia="Times New Roman" w:hAnsi="Times New Roman" w:cs="Times New Roman"/>
          <w:color w:val="000000"/>
          <w:sz w:val="24"/>
          <w:szCs w:val="24"/>
        </w:rPr>
        <w:t>Billman</w:t>
      </w:r>
      <w:proofErr w:type="spellEnd"/>
      <w:r w:rsidRPr="00E05805">
        <w:rPr>
          <w:rFonts w:ascii="Times New Roman" w:eastAsia="Times New Roman" w:hAnsi="Times New Roman" w:cs="Times New Roman"/>
          <w:color w:val="000000"/>
          <w:sz w:val="24"/>
          <w:szCs w:val="24"/>
        </w:rPr>
        <w:t xml:space="preserve">, will be required to attend all mandatory trainings as set forth by the university. If the advisor feels that she cannot attend the required trainings, she will inform the executive board within six months of required training. She will be available to the executive board when needed and attend monthly meetings when available. </w:t>
      </w:r>
    </w:p>
    <w:p w:rsidR="00E05805" w:rsidRPr="00E05805" w:rsidRDefault="00E05805" w:rsidP="00E05805">
      <w:pPr>
        <w:spacing w:after="0" w:line="240" w:lineRule="auto"/>
        <w:rPr>
          <w:rFonts w:ascii="Times New Roman" w:eastAsia="Times New Roman" w:hAnsi="Times New Roman" w:cs="Times New Roman"/>
          <w:sz w:val="24"/>
          <w:szCs w:val="24"/>
        </w:rPr>
      </w:pPr>
      <w:r w:rsidRPr="00E05805">
        <w:rPr>
          <w:rFonts w:ascii="Times New Roman" w:eastAsia="Times New Roman" w:hAnsi="Times New Roman" w:cs="Times New Roman"/>
          <w:color w:val="000000"/>
          <w:sz w:val="24"/>
          <w:szCs w:val="24"/>
        </w:rPr>
        <w:t xml:space="preserve"> </w:t>
      </w:r>
    </w:p>
    <w:p w:rsidR="00E05805" w:rsidRPr="00E05805" w:rsidRDefault="00E05805" w:rsidP="00E05805">
      <w:pPr>
        <w:spacing w:after="0" w:line="240" w:lineRule="auto"/>
        <w:rPr>
          <w:rFonts w:ascii="Times New Roman" w:eastAsia="Times New Roman" w:hAnsi="Times New Roman" w:cs="Times New Roman"/>
          <w:sz w:val="24"/>
          <w:szCs w:val="24"/>
        </w:rPr>
      </w:pPr>
      <w:r w:rsidRPr="00E05805">
        <w:rPr>
          <w:rFonts w:ascii="Times New Roman" w:eastAsia="Times New Roman" w:hAnsi="Times New Roman" w:cs="Times New Roman"/>
          <w:b/>
          <w:bCs/>
          <w:color w:val="000000"/>
          <w:sz w:val="24"/>
          <w:szCs w:val="24"/>
        </w:rPr>
        <w:t>Article IX – Meetings and events of the Organization: Required meetings and their frequency.</w:t>
      </w:r>
    </w:p>
    <w:p w:rsidR="00E05805" w:rsidRPr="00E05805" w:rsidRDefault="00E05805" w:rsidP="00E05805">
      <w:pPr>
        <w:spacing w:after="0" w:line="240" w:lineRule="auto"/>
        <w:rPr>
          <w:rFonts w:ascii="Times New Roman" w:eastAsia="Times New Roman" w:hAnsi="Times New Roman" w:cs="Times New Roman"/>
          <w:sz w:val="24"/>
          <w:szCs w:val="24"/>
        </w:rPr>
      </w:pPr>
      <w:r w:rsidRPr="00E05805">
        <w:rPr>
          <w:rFonts w:ascii="Times New Roman" w:eastAsia="Times New Roman" w:hAnsi="Times New Roman" w:cs="Times New Roman"/>
          <w:color w:val="000000"/>
          <w:sz w:val="24"/>
          <w:szCs w:val="24"/>
        </w:rPr>
        <w:t xml:space="preserve">General meetings will be held once a month. An additional meeting will be held every month for speakers, social events, volunteering opportunities, etc. </w:t>
      </w:r>
    </w:p>
    <w:p w:rsidR="00E05805" w:rsidRPr="00E05805" w:rsidRDefault="00E05805" w:rsidP="00E05805">
      <w:pPr>
        <w:spacing w:after="0" w:line="240" w:lineRule="auto"/>
        <w:rPr>
          <w:rFonts w:ascii="Times New Roman" w:eastAsia="Times New Roman" w:hAnsi="Times New Roman" w:cs="Times New Roman"/>
          <w:sz w:val="24"/>
          <w:szCs w:val="24"/>
        </w:rPr>
      </w:pPr>
      <w:r w:rsidRPr="00E05805">
        <w:rPr>
          <w:rFonts w:ascii="Times New Roman" w:eastAsia="Times New Roman" w:hAnsi="Times New Roman" w:cs="Times New Roman"/>
          <w:color w:val="000000"/>
          <w:sz w:val="24"/>
          <w:szCs w:val="24"/>
        </w:rPr>
        <w:t xml:space="preserve"> </w:t>
      </w:r>
    </w:p>
    <w:p w:rsidR="00E05805" w:rsidRPr="00E05805" w:rsidRDefault="00E05805" w:rsidP="00E05805">
      <w:pPr>
        <w:spacing w:after="0" w:line="240" w:lineRule="auto"/>
        <w:rPr>
          <w:rFonts w:ascii="Times New Roman" w:eastAsia="Times New Roman" w:hAnsi="Times New Roman" w:cs="Times New Roman"/>
          <w:sz w:val="24"/>
          <w:szCs w:val="24"/>
        </w:rPr>
      </w:pPr>
      <w:r w:rsidRPr="00E05805">
        <w:rPr>
          <w:rFonts w:ascii="Times New Roman" w:eastAsia="Times New Roman" w:hAnsi="Times New Roman" w:cs="Times New Roman"/>
          <w:b/>
          <w:bCs/>
          <w:color w:val="000000"/>
          <w:sz w:val="24"/>
          <w:szCs w:val="24"/>
        </w:rPr>
        <w:t>Article X – Attendees of Events of the Organization: Required events and their frequency.</w:t>
      </w:r>
    </w:p>
    <w:p w:rsidR="00E05805" w:rsidRPr="00E05805" w:rsidRDefault="00E05805" w:rsidP="00E05805">
      <w:pPr>
        <w:spacing w:after="0" w:line="240" w:lineRule="auto"/>
        <w:rPr>
          <w:rFonts w:ascii="Times New Roman" w:eastAsia="Times New Roman" w:hAnsi="Times New Roman" w:cs="Times New Roman"/>
          <w:sz w:val="24"/>
          <w:szCs w:val="24"/>
        </w:rPr>
      </w:pPr>
      <w:r w:rsidRPr="00E05805">
        <w:rPr>
          <w:rFonts w:ascii="Times New Roman" w:eastAsia="Times New Roman" w:hAnsi="Times New Roman" w:cs="Times New Roman"/>
          <w:color w:val="000000"/>
          <w:sz w:val="24"/>
          <w:szCs w:val="24"/>
        </w:rPr>
        <w:t>X. The organization reserves the right to address member or event attendee behavior where the member or event attendee’s behavior is disruptive or otherwise not in alignment with the organization’s constitution.</w:t>
      </w:r>
    </w:p>
    <w:p w:rsidR="00E05805" w:rsidRPr="00E05805" w:rsidRDefault="00E05805" w:rsidP="00E05805">
      <w:pPr>
        <w:spacing w:after="0" w:line="240" w:lineRule="auto"/>
        <w:rPr>
          <w:rFonts w:ascii="Times New Roman" w:eastAsia="Times New Roman" w:hAnsi="Times New Roman" w:cs="Times New Roman"/>
          <w:sz w:val="24"/>
          <w:szCs w:val="24"/>
        </w:rPr>
      </w:pPr>
      <w:r w:rsidRPr="00E05805">
        <w:rPr>
          <w:rFonts w:ascii="Times New Roman" w:eastAsia="Times New Roman" w:hAnsi="Times New Roman" w:cs="Times New Roman"/>
          <w:color w:val="000000"/>
          <w:sz w:val="24"/>
          <w:szCs w:val="24"/>
        </w:rPr>
        <w:t xml:space="preserve"> </w:t>
      </w:r>
    </w:p>
    <w:p w:rsidR="00E05805" w:rsidRPr="00E05805" w:rsidRDefault="00E05805" w:rsidP="00E05805">
      <w:pPr>
        <w:spacing w:after="0" w:line="240" w:lineRule="auto"/>
        <w:rPr>
          <w:rFonts w:ascii="Times New Roman" w:eastAsia="Times New Roman" w:hAnsi="Times New Roman" w:cs="Times New Roman"/>
          <w:sz w:val="24"/>
          <w:szCs w:val="24"/>
        </w:rPr>
      </w:pPr>
      <w:r w:rsidRPr="00E05805">
        <w:rPr>
          <w:rFonts w:ascii="Times New Roman" w:eastAsia="Times New Roman" w:hAnsi="Times New Roman" w:cs="Times New Roman"/>
          <w:b/>
          <w:bCs/>
          <w:color w:val="000000"/>
          <w:sz w:val="24"/>
          <w:szCs w:val="24"/>
        </w:rPr>
        <w:t>Article XI – Method of Amending Constitution: Proposals, notice, and voting requirements.</w:t>
      </w:r>
    </w:p>
    <w:p w:rsidR="00E05805" w:rsidRPr="00E05805" w:rsidRDefault="00E05805" w:rsidP="00E05805">
      <w:pPr>
        <w:spacing w:after="0" w:line="240" w:lineRule="auto"/>
        <w:rPr>
          <w:rFonts w:ascii="Times New Roman" w:eastAsia="Times New Roman" w:hAnsi="Times New Roman" w:cs="Times New Roman"/>
          <w:sz w:val="24"/>
          <w:szCs w:val="24"/>
        </w:rPr>
      </w:pPr>
      <w:r w:rsidRPr="00E05805">
        <w:rPr>
          <w:rFonts w:ascii="Times New Roman" w:eastAsia="Times New Roman" w:hAnsi="Times New Roman" w:cs="Times New Roman"/>
          <w:color w:val="000000"/>
          <w:sz w:val="24"/>
          <w:szCs w:val="24"/>
        </w:rPr>
        <w:lastRenderedPageBreak/>
        <w:t xml:space="preserve">Constitution will be evaluated at the end of each school year. The new and old executive board will hold a vote for any changes. In the event of a tie, the current advisor will be the tie breaker. </w:t>
      </w:r>
    </w:p>
    <w:p w:rsidR="00E05805" w:rsidRPr="00E05805" w:rsidRDefault="00E05805" w:rsidP="00E05805">
      <w:pPr>
        <w:spacing w:after="0" w:line="240" w:lineRule="auto"/>
        <w:rPr>
          <w:rFonts w:ascii="Times New Roman" w:eastAsia="Times New Roman" w:hAnsi="Times New Roman" w:cs="Times New Roman"/>
          <w:sz w:val="24"/>
          <w:szCs w:val="24"/>
        </w:rPr>
      </w:pPr>
      <w:r w:rsidRPr="00E05805">
        <w:rPr>
          <w:rFonts w:ascii="Times New Roman" w:eastAsia="Times New Roman" w:hAnsi="Times New Roman" w:cs="Times New Roman"/>
          <w:color w:val="000000"/>
          <w:sz w:val="24"/>
          <w:szCs w:val="24"/>
        </w:rPr>
        <w:t>XI. Any proposed amendments should be presented to the organization in writing and should not be acted upon when initially introduced. Upon initial introduction, the proposed amendments should be read in the general meeting, then read again at a specified number of subsequent general meetings and the general meeting in which the votes will be taken, and should either require a two-third or three-quarter majority of voting members (a quorum being present) or a majority or two-thirds of the entire voting membership of the organization, present or not. The constitution should not be amended easily or frequently.</w:t>
      </w:r>
    </w:p>
    <w:p w:rsidR="00E05805" w:rsidRPr="00E05805" w:rsidRDefault="00E05805" w:rsidP="00E05805">
      <w:pPr>
        <w:spacing w:after="0" w:line="240" w:lineRule="auto"/>
        <w:rPr>
          <w:rFonts w:ascii="Times New Roman" w:eastAsia="Times New Roman" w:hAnsi="Times New Roman" w:cs="Times New Roman"/>
          <w:sz w:val="24"/>
          <w:szCs w:val="24"/>
        </w:rPr>
      </w:pPr>
      <w:r w:rsidRPr="00E05805">
        <w:rPr>
          <w:rFonts w:ascii="Times New Roman" w:eastAsia="Times New Roman" w:hAnsi="Times New Roman" w:cs="Times New Roman"/>
          <w:color w:val="000000"/>
          <w:sz w:val="24"/>
          <w:szCs w:val="24"/>
        </w:rPr>
        <w:t xml:space="preserve"> </w:t>
      </w:r>
    </w:p>
    <w:p w:rsidR="00E05805" w:rsidRPr="00E05805" w:rsidRDefault="00E05805" w:rsidP="00E05805">
      <w:pPr>
        <w:spacing w:after="0" w:line="240" w:lineRule="auto"/>
        <w:rPr>
          <w:rFonts w:ascii="Times New Roman" w:eastAsia="Times New Roman" w:hAnsi="Times New Roman" w:cs="Times New Roman"/>
          <w:sz w:val="24"/>
          <w:szCs w:val="24"/>
        </w:rPr>
      </w:pPr>
      <w:r w:rsidRPr="00E05805">
        <w:rPr>
          <w:rFonts w:ascii="Times New Roman" w:eastAsia="Times New Roman" w:hAnsi="Times New Roman" w:cs="Times New Roman"/>
          <w:b/>
          <w:bCs/>
          <w:color w:val="000000"/>
          <w:sz w:val="24"/>
          <w:szCs w:val="24"/>
        </w:rPr>
        <w:t>Article XII – Method of Dissolution of Organization</w:t>
      </w:r>
    </w:p>
    <w:p w:rsidR="00E05805" w:rsidRPr="00E05805" w:rsidRDefault="00E05805" w:rsidP="00E05805">
      <w:pPr>
        <w:spacing w:after="0" w:line="240" w:lineRule="auto"/>
        <w:rPr>
          <w:rFonts w:ascii="Times New Roman" w:eastAsia="Times New Roman" w:hAnsi="Times New Roman" w:cs="Times New Roman"/>
          <w:sz w:val="24"/>
          <w:szCs w:val="24"/>
        </w:rPr>
      </w:pPr>
      <w:r w:rsidRPr="00E05805">
        <w:rPr>
          <w:rFonts w:ascii="Times New Roman" w:eastAsia="Times New Roman" w:hAnsi="Times New Roman" w:cs="Times New Roman"/>
          <w:color w:val="000000"/>
          <w:sz w:val="24"/>
          <w:szCs w:val="24"/>
        </w:rPr>
        <w:t xml:space="preserve">In case of dissolution, the general members and executive board will vote on an organization benefiting autism for our funds to be donated to. </w:t>
      </w:r>
    </w:p>
    <w:p w:rsidR="00E05805" w:rsidRPr="00E05805" w:rsidRDefault="00E05805" w:rsidP="00E05805">
      <w:pPr>
        <w:spacing w:after="0" w:line="240" w:lineRule="auto"/>
        <w:rPr>
          <w:rFonts w:ascii="Times New Roman" w:eastAsia="Times New Roman" w:hAnsi="Times New Roman" w:cs="Times New Roman"/>
          <w:sz w:val="24"/>
          <w:szCs w:val="24"/>
        </w:rPr>
      </w:pPr>
      <w:r w:rsidRPr="00E05805">
        <w:rPr>
          <w:rFonts w:ascii="Times New Roman" w:eastAsia="Times New Roman" w:hAnsi="Times New Roman" w:cs="Times New Roman"/>
          <w:color w:val="000000"/>
          <w:sz w:val="24"/>
          <w:szCs w:val="24"/>
        </w:rPr>
        <w:t xml:space="preserve"> </w:t>
      </w:r>
    </w:p>
    <w:p w:rsidR="00E05805" w:rsidRPr="00E05805" w:rsidRDefault="00E05805" w:rsidP="00E05805">
      <w:pPr>
        <w:spacing w:after="0" w:line="240" w:lineRule="auto"/>
        <w:rPr>
          <w:rFonts w:ascii="Times New Roman" w:eastAsia="Times New Roman" w:hAnsi="Times New Roman" w:cs="Times New Roman"/>
          <w:sz w:val="24"/>
          <w:szCs w:val="24"/>
        </w:rPr>
      </w:pPr>
      <w:r w:rsidRPr="00E05805">
        <w:rPr>
          <w:rFonts w:ascii="Times New Roman" w:eastAsia="Times New Roman" w:hAnsi="Times New Roman" w:cs="Times New Roman"/>
          <w:color w:val="000000"/>
          <w:sz w:val="24"/>
          <w:szCs w:val="24"/>
        </w:rPr>
        <w:t xml:space="preserve"> </w:t>
      </w:r>
    </w:p>
    <w:p w:rsidR="00E05805" w:rsidRPr="00E05805" w:rsidRDefault="00E05805" w:rsidP="00E05805">
      <w:pPr>
        <w:spacing w:after="0" w:line="240" w:lineRule="auto"/>
        <w:rPr>
          <w:rFonts w:ascii="Times New Roman" w:eastAsia="Times New Roman" w:hAnsi="Times New Roman" w:cs="Times New Roman"/>
          <w:sz w:val="24"/>
          <w:szCs w:val="24"/>
        </w:rPr>
      </w:pPr>
      <w:r w:rsidRPr="00E05805">
        <w:rPr>
          <w:rFonts w:ascii="Times New Roman" w:eastAsia="Times New Roman" w:hAnsi="Times New Roman" w:cs="Times New Roman"/>
          <w:color w:val="000000"/>
          <w:sz w:val="24"/>
          <w:szCs w:val="24"/>
        </w:rPr>
        <w:t xml:space="preserve"> </w:t>
      </w:r>
    </w:p>
    <w:p w:rsidR="00E05805" w:rsidRPr="00E05805" w:rsidRDefault="00E05805" w:rsidP="00E05805">
      <w:pPr>
        <w:spacing w:after="240" w:line="240" w:lineRule="auto"/>
        <w:rPr>
          <w:rFonts w:ascii="Times New Roman" w:eastAsia="Times New Roman" w:hAnsi="Times New Roman" w:cs="Times New Roman"/>
          <w:sz w:val="24"/>
          <w:szCs w:val="24"/>
        </w:rPr>
      </w:pPr>
      <w:r w:rsidRPr="00E05805">
        <w:rPr>
          <w:rFonts w:ascii="Times New Roman" w:eastAsia="Times New Roman" w:hAnsi="Times New Roman" w:cs="Times New Roman"/>
          <w:sz w:val="24"/>
          <w:szCs w:val="24"/>
        </w:rPr>
        <w:br/>
      </w:r>
      <w:r w:rsidRPr="00E05805">
        <w:rPr>
          <w:rFonts w:ascii="Times New Roman" w:eastAsia="Times New Roman" w:hAnsi="Times New Roman" w:cs="Times New Roman"/>
          <w:sz w:val="24"/>
          <w:szCs w:val="24"/>
        </w:rPr>
        <w:br/>
      </w:r>
      <w:r w:rsidRPr="00E05805">
        <w:rPr>
          <w:rFonts w:ascii="Times New Roman" w:eastAsia="Times New Roman" w:hAnsi="Times New Roman" w:cs="Times New Roman"/>
          <w:sz w:val="24"/>
          <w:szCs w:val="24"/>
        </w:rPr>
        <w:br/>
      </w:r>
      <w:r w:rsidRPr="00E05805">
        <w:rPr>
          <w:rFonts w:ascii="Times New Roman" w:eastAsia="Times New Roman" w:hAnsi="Times New Roman" w:cs="Times New Roman"/>
          <w:sz w:val="24"/>
          <w:szCs w:val="24"/>
        </w:rPr>
        <w:br/>
      </w:r>
      <w:r w:rsidRPr="00E05805">
        <w:rPr>
          <w:rFonts w:ascii="Times New Roman" w:eastAsia="Times New Roman" w:hAnsi="Times New Roman" w:cs="Times New Roman"/>
          <w:sz w:val="24"/>
          <w:szCs w:val="24"/>
        </w:rPr>
        <w:br/>
      </w:r>
      <w:r w:rsidRPr="00E05805">
        <w:rPr>
          <w:rFonts w:ascii="Times New Roman" w:eastAsia="Times New Roman" w:hAnsi="Times New Roman" w:cs="Times New Roman"/>
          <w:sz w:val="24"/>
          <w:szCs w:val="24"/>
        </w:rPr>
        <w:br/>
      </w:r>
    </w:p>
    <w:p w:rsidR="00E05805" w:rsidRDefault="00E05805" w:rsidP="00E05805">
      <w:pPr>
        <w:spacing w:after="0" w:line="240" w:lineRule="auto"/>
        <w:jc w:val="center"/>
        <w:rPr>
          <w:rFonts w:ascii="Times New Roman" w:eastAsia="Times New Roman" w:hAnsi="Times New Roman" w:cs="Times New Roman"/>
          <w:b/>
          <w:bCs/>
          <w:color w:val="000000"/>
          <w:sz w:val="24"/>
          <w:szCs w:val="24"/>
          <w:u w:val="single"/>
        </w:rPr>
      </w:pPr>
    </w:p>
    <w:p w:rsidR="00E05805" w:rsidRDefault="00E05805" w:rsidP="00E05805">
      <w:pPr>
        <w:spacing w:after="0" w:line="240" w:lineRule="auto"/>
        <w:jc w:val="center"/>
        <w:rPr>
          <w:rFonts w:ascii="Times New Roman" w:eastAsia="Times New Roman" w:hAnsi="Times New Roman" w:cs="Times New Roman"/>
          <w:b/>
          <w:bCs/>
          <w:color w:val="000000"/>
          <w:sz w:val="24"/>
          <w:szCs w:val="24"/>
          <w:u w:val="single"/>
        </w:rPr>
      </w:pPr>
    </w:p>
    <w:p w:rsidR="00E05805" w:rsidRDefault="00E05805" w:rsidP="00E05805">
      <w:pPr>
        <w:spacing w:after="0" w:line="240" w:lineRule="auto"/>
        <w:jc w:val="center"/>
        <w:rPr>
          <w:rFonts w:ascii="Times New Roman" w:eastAsia="Times New Roman" w:hAnsi="Times New Roman" w:cs="Times New Roman"/>
          <w:b/>
          <w:bCs/>
          <w:color w:val="000000"/>
          <w:sz w:val="24"/>
          <w:szCs w:val="24"/>
          <w:u w:val="single"/>
        </w:rPr>
      </w:pPr>
    </w:p>
    <w:p w:rsidR="00E05805" w:rsidRDefault="00E05805" w:rsidP="00E05805">
      <w:pPr>
        <w:spacing w:after="0" w:line="240" w:lineRule="auto"/>
        <w:jc w:val="center"/>
        <w:rPr>
          <w:rFonts w:ascii="Times New Roman" w:eastAsia="Times New Roman" w:hAnsi="Times New Roman" w:cs="Times New Roman"/>
          <w:b/>
          <w:bCs/>
          <w:color w:val="000000"/>
          <w:sz w:val="24"/>
          <w:szCs w:val="24"/>
          <w:u w:val="single"/>
        </w:rPr>
      </w:pPr>
    </w:p>
    <w:p w:rsidR="00E05805" w:rsidRDefault="00E05805" w:rsidP="00E05805">
      <w:pPr>
        <w:spacing w:after="0" w:line="240" w:lineRule="auto"/>
        <w:jc w:val="center"/>
        <w:rPr>
          <w:rFonts w:ascii="Times New Roman" w:eastAsia="Times New Roman" w:hAnsi="Times New Roman" w:cs="Times New Roman"/>
          <w:b/>
          <w:bCs/>
          <w:color w:val="000000"/>
          <w:sz w:val="24"/>
          <w:szCs w:val="24"/>
          <w:u w:val="single"/>
        </w:rPr>
      </w:pPr>
    </w:p>
    <w:p w:rsidR="00E05805" w:rsidRDefault="00E05805" w:rsidP="00E05805">
      <w:pPr>
        <w:spacing w:after="0" w:line="240" w:lineRule="auto"/>
        <w:jc w:val="center"/>
        <w:rPr>
          <w:rFonts w:ascii="Times New Roman" w:eastAsia="Times New Roman" w:hAnsi="Times New Roman" w:cs="Times New Roman"/>
          <w:b/>
          <w:bCs/>
          <w:color w:val="000000"/>
          <w:sz w:val="24"/>
          <w:szCs w:val="24"/>
          <w:u w:val="single"/>
        </w:rPr>
      </w:pPr>
    </w:p>
    <w:p w:rsidR="00E05805" w:rsidRDefault="00E05805" w:rsidP="00E05805">
      <w:pPr>
        <w:spacing w:after="0" w:line="240" w:lineRule="auto"/>
        <w:jc w:val="center"/>
        <w:rPr>
          <w:rFonts w:ascii="Times New Roman" w:eastAsia="Times New Roman" w:hAnsi="Times New Roman" w:cs="Times New Roman"/>
          <w:b/>
          <w:bCs/>
          <w:color w:val="000000"/>
          <w:sz w:val="24"/>
          <w:szCs w:val="24"/>
          <w:u w:val="single"/>
        </w:rPr>
      </w:pPr>
    </w:p>
    <w:p w:rsidR="00E05805" w:rsidRDefault="00E05805" w:rsidP="00E05805">
      <w:pPr>
        <w:spacing w:after="0" w:line="240" w:lineRule="auto"/>
        <w:jc w:val="center"/>
        <w:rPr>
          <w:rFonts w:ascii="Times New Roman" w:eastAsia="Times New Roman" w:hAnsi="Times New Roman" w:cs="Times New Roman"/>
          <w:b/>
          <w:bCs/>
          <w:color w:val="000000"/>
          <w:sz w:val="24"/>
          <w:szCs w:val="24"/>
          <w:u w:val="single"/>
        </w:rPr>
      </w:pPr>
    </w:p>
    <w:p w:rsidR="00E05805" w:rsidRDefault="00E05805" w:rsidP="00E05805">
      <w:pPr>
        <w:spacing w:after="0" w:line="240" w:lineRule="auto"/>
        <w:jc w:val="center"/>
        <w:rPr>
          <w:rFonts w:ascii="Times New Roman" w:eastAsia="Times New Roman" w:hAnsi="Times New Roman" w:cs="Times New Roman"/>
          <w:b/>
          <w:bCs/>
          <w:color w:val="000000"/>
          <w:sz w:val="24"/>
          <w:szCs w:val="24"/>
          <w:u w:val="single"/>
        </w:rPr>
      </w:pPr>
    </w:p>
    <w:p w:rsidR="00E05805" w:rsidRDefault="00E05805" w:rsidP="00E05805">
      <w:pPr>
        <w:spacing w:after="0" w:line="240" w:lineRule="auto"/>
        <w:jc w:val="center"/>
        <w:rPr>
          <w:rFonts w:ascii="Times New Roman" w:eastAsia="Times New Roman" w:hAnsi="Times New Roman" w:cs="Times New Roman"/>
          <w:b/>
          <w:bCs/>
          <w:color w:val="000000"/>
          <w:sz w:val="24"/>
          <w:szCs w:val="24"/>
          <w:u w:val="single"/>
        </w:rPr>
      </w:pPr>
    </w:p>
    <w:p w:rsidR="00E05805" w:rsidRDefault="00E05805" w:rsidP="00E05805">
      <w:pPr>
        <w:spacing w:after="0" w:line="240" w:lineRule="auto"/>
        <w:jc w:val="center"/>
        <w:rPr>
          <w:rFonts w:ascii="Times New Roman" w:eastAsia="Times New Roman" w:hAnsi="Times New Roman" w:cs="Times New Roman"/>
          <w:b/>
          <w:bCs/>
          <w:color w:val="000000"/>
          <w:sz w:val="24"/>
          <w:szCs w:val="24"/>
          <w:u w:val="single"/>
        </w:rPr>
      </w:pPr>
    </w:p>
    <w:p w:rsidR="00E05805" w:rsidRDefault="00E05805" w:rsidP="00E05805">
      <w:pPr>
        <w:spacing w:after="0" w:line="240" w:lineRule="auto"/>
        <w:jc w:val="center"/>
        <w:rPr>
          <w:rFonts w:ascii="Times New Roman" w:eastAsia="Times New Roman" w:hAnsi="Times New Roman" w:cs="Times New Roman"/>
          <w:b/>
          <w:bCs/>
          <w:color w:val="000000"/>
          <w:sz w:val="24"/>
          <w:szCs w:val="24"/>
          <w:u w:val="single"/>
        </w:rPr>
      </w:pPr>
    </w:p>
    <w:p w:rsidR="00E05805" w:rsidRDefault="00E05805" w:rsidP="00E05805">
      <w:pPr>
        <w:spacing w:after="0" w:line="240" w:lineRule="auto"/>
        <w:jc w:val="center"/>
        <w:rPr>
          <w:rFonts w:ascii="Times New Roman" w:eastAsia="Times New Roman" w:hAnsi="Times New Roman" w:cs="Times New Roman"/>
          <w:b/>
          <w:bCs/>
          <w:color w:val="000000"/>
          <w:sz w:val="24"/>
          <w:szCs w:val="24"/>
          <w:u w:val="single"/>
        </w:rPr>
      </w:pPr>
    </w:p>
    <w:p w:rsidR="00E05805" w:rsidRDefault="00E05805" w:rsidP="00E05805">
      <w:pPr>
        <w:spacing w:after="0" w:line="240" w:lineRule="auto"/>
        <w:jc w:val="center"/>
        <w:rPr>
          <w:rFonts w:ascii="Times New Roman" w:eastAsia="Times New Roman" w:hAnsi="Times New Roman" w:cs="Times New Roman"/>
          <w:b/>
          <w:bCs/>
          <w:color w:val="000000"/>
          <w:sz w:val="24"/>
          <w:szCs w:val="24"/>
          <w:u w:val="single"/>
        </w:rPr>
      </w:pPr>
    </w:p>
    <w:p w:rsidR="00E05805" w:rsidRDefault="00E05805" w:rsidP="00E05805">
      <w:pPr>
        <w:spacing w:after="0" w:line="240" w:lineRule="auto"/>
        <w:jc w:val="center"/>
        <w:rPr>
          <w:rFonts w:ascii="Times New Roman" w:eastAsia="Times New Roman" w:hAnsi="Times New Roman" w:cs="Times New Roman"/>
          <w:b/>
          <w:bCs/>
          <w:color w:val="000000"/>
          <w:sz w:val="24"/>
          <w:szCs w:val="24"/>
          <w:u w:val="single"/>
        </w:rPr>
      </w:pPr>
    </w:p>
    <w:p w:rsidR="00E05805" w:rsidRDefault="00E05805" w:rsidP="00E05805">
      <w:pPr>
        <w:spacing w:after="0" w:line="240" w:lineRule="auto"/>
        <w:jc w:val="center"/>
        <w:rPr>
          <w:rFonts w:ascii="Times New Roman" w:eastAsia="Times New Roman" w:hAnsi="Times New Roman" w:cs="Times New Roman"/>
          <w:b/>
          <w:bCs/>
          <w:color w:val="000000"/>
          <w:sz w:val="24"/>
          <w:szCs w:val="24"/>
          <w:u w:val="single"/>
        </w:rPr>
      </w:pPr>
    </w:p>
    <w:p w:rsidR="00E05805" w:rsidRDefault="00E05805" w:rsidP="00E05805">
      <w:pPr>
        <w:spacing w:after="0" w:line="240" w:lineRule="auto"/>
        <w:jc w:val="center"/>
        <w:rPr>
          <w:rFonts w:ascii="Times New Roman" w:eastAsia="Times New Roman" w:hAnsi="Times New Roman" w:cs="Times New Roman"/>
          <w:b/>
          <w:bCs/>
          <w:color w:val="000000"/>
          <w:sz w:val="24"/>
          <w:szCs w:val="24"/>
          <w:u w:val="single"/>
        </w:rPr>
      </w:pPr>
    </w:p>
    <w:p w:rsidR="00E05805" w:rsidRDefault="00E05805" w:rsidP="00E05805">
      <w:pPr>
        <w:spacing w:after="0" w:line="240" w:lineRule="auto"/>
        <w:jc w:val="center"/>
        <w:rPr>
          <w:rFonts w:ascii="Times New Roman" w:eastAsia="Times New Roman" w:hAnsi="Times New Roman" w:cs="Times New Roman"/>
          <w:b/>
          <w:bCs/>
          <w:color w:val="000000"/>
          <w:sz w:val="24"/>
          <w:szCs w:val="24"/>
          <w:u w:val="single"/>
        </w:rPr>
      </w:pPr>
    </w:p>
    <w:p w:rsidR="00E05805" w:rsidRDefault="00E05805" w:rsidP="00E05805">
      <w:pPr>
        <w:spacing w:after="0" w:line="240" w:lineRule="auto"/>
        <w:jc w:val="center"/>
        <w:rPr>
          <w:rFonts w:ascii="Times New Roman" w:eastAsia="Times New Roman" w:hAnsi="Times New Roman" w:cs="Times New Roman"/>
          <w:b/>
          <w:bCs/>
          <w:color w:val="000000"/>
          <w:sz w:val="24"/>
          <w:szCs w:val="24"/>
          <w:u w:val="single"/>
        </w:rPr>
      </w:pPr>
    </w:p>
    <w:p w:rsidR="00E05805" w:rsidRDefault="00E05805" w:rsidP="00E05805">
      <w:pPr>
        <w:spacing w:after="0" w:line="240" w:lineRule="auto"/>
        <w:jc w:val="center"/>
        <w:rPr>
          <w:rFonts w:ascii="Times New Roman" w:eastAsia="Times New Roman" w:hAnsi="Times New Roman" w:cs="Times New Roman"/>
          <w:b/>
          <w:bCs/>
          <w:color w:val="000000"/>
          <w:sz w:val="24"/>
          <w:szCs w:val="24"/>
          <w:u w:val="single"/>
        </w:rPr>
      </w:pPr>
    </w:p>
    <w:p w:rsidR="00E05805" w:rsidRDefault="00E05805" w:rsidP="00E05805">
      <w:pPr>
        <w:spacing w:after="0" w:line="240" w:lineRule="auto"/>
        <w:jc w:val="center"/>
        <w:rPr>
          <w:rFonts w:ascii="Times New Roman" w:eastAsia="Times New Roman" w:hAnsi="Times New Roman" w:cs="Times New Roman"/>
          <w:b/>
          <w:bCs/>
          <w:color w:val="000000"/>
          <w:sz w:val="24"/>
          <w:szCs w:val="24"/>
          <w:u w:val="single"/>
        </w:rPr>
      </w:pPr>
    </w:p>
    <w:p w:rsidR="00E05805" w:rsidRDefault="00E05805" w:rsidP="00E05805">
      <w:pPr>
        <w:spacing w:after="0" w:line="240" w:lineRule="auto"/>
        <w:jc w:val="center"/>
        <w:rPr>
          <w:rFonts w:ascii="Times New Roman" w:eastAsia="Times New Roman" w:hAnsi="Times New Roman" w:cs="Times New Roman"/>
          <w:b/>
          <w:bCs/>
          <w:color w:val="000000"/>
          <w:sz w:val="24"/>
          <w:szCs w:val="24"/>
          <w:u w:val="single"/>
        </w:rPr>
      </w:pPr>
    </w:p>
    <w:p w:rsidR="00E05805" w:rsidRDefault="00E05805" w:rsidP="00E05805">
      <w:pPr>
        <w:spacing w:after="0" w:line="240" w:lineRule="auto"/>
        <w:jc w:val="center"/>
        <w:rPr>
          <w:rFonts w:ascii="Times New Roman" w:eastAsia="Times New Roman" w:hAnsi="Times New Roman" w:cs="Times New Roman"/>
          <w:b/>
          <w:bCs/>
          <w:color w:val="000000"/>
          <w:sz w:val="24"/>
          <w:szCs w:val="24"/>
          <w:u w:val="single"/>
        </w:rPr>
      </w:pPr>
    </w:p>
    <w:p w:rsidR="00E05805" w:rsidRPr="00E05805" w:rsidRDefault="00E05805" w:rsidP="00E05805">
      <w:pPr>
        <w:spacing w:after="0" w:line="240" w:lineRule="auto"/>
        <w:jc w:val="center"/>
        <w:rPr>
          <w:rFonts w:ascii="Times New Roman" w:eastAsia="Times New Roman" w:hAnsi="Times New Roman" w:cs="Times New Roman"/>
          <w:sz w:val="24"/>
          <w:szCs w:val="24"/>
        </w:rPr>
      </w:pPr>
      <w:bookmarkStart w:id="0" w:name="_GoBack"/>
      <w:bookmarkEnd w:id="0"/>
      <w:r w:rsidRPr="00E05805">
        <w:rPr>
          <w:rFonts w:ascii="Times New Roman" w:eastAsia="Times New Roman" w:hAnsi="Times New Roman" w:cs="Times New Roman"/>
          <w:b/>
          <w:bCs/>
          <w:color w:val="000000"/>
          <w:sz w:val="24"/>
          <w:szCs w:val="24"/>
          <w:u w:val="single"/>
        </w:rPr>
        <w:lastRenderedPageBreak/>
        <w:t>By-Laws</w:t>
      </w:r>
    </w:p>
    <w:p w:rsidR="00E05805" w:rsidRPr="00E05805" w:rsidRDefault="00E05805" w:rsidP="00E05805">
      <w:pPr>
        <w:spacing w:after="0" w:line="240" w:lineRule="auto"/>
        <w:rPr>
          <w:rFonts w:ascii="Times New Roman" w:eastAsia="Times New Roman" w:hAnsi="Times New Roman" w:cs="Times New Roman"/>
          <w:sz w:val="24"/>
          <w:szCs w:val="24"/>
        </w:rPr>
      </w:pPr>
      <w:r w:rsidRPr="00E05805">
        <w:rPr>
          <w:rFonts w:ascii="Times New Roman" w:eastAsia="Times New Roman" w:hAnsi="Times New Roman" w:cs="Times New Roman"/>
          <w:b/>
          <w:bCs/>
          <w:color w:val="000000"/>
          <w:sz w:val="24"/>
          <w:szCs w:val="24"/>
        </w:rPr>
        <w:t>Article 1 – Parliamentary Authority</w:t>
      </w:r>
    </w:p>
    <w:p w:rsidR="00E05805" w:rsidRPr="00E05805" w:rsidRDefault="00E05805" w:rsidP="00E05805">
      <w:pPr>
        <w:spacing w:after="0" w:line="240" w:lineRule="auto"/>
        <w:rPr>
          <w:rFonts w:ascii="Times New Roman" w:eastAsia="Times New Roman" w:hAnsi="Times New Roman" w:cs="Times New Roman"/>
          <w:sz w:val="24"/>
          <w:szCs w:val="24"/>
        </w:rPr>
      </w:pPr>
      <w:r w:rsidRPr="00E05805">
        <w:rPr>
          <w:rFonts w:ascii="Times New Roman" w:eastAsia="Times New Roman" w:hAnsi="Times New Roman" w:cs="Times New Roman"/>
          <w:color w:val="000000"/>
          <w:sz w:val="24"/>
          <w:szCs w:val="24"/>
        </w:rPr>
        <w:t>A recommended wording is “The rules contained in Robert’s Rule of Order shall govern the organization in all cases to which they are applicable, and in which they are not inconsistent with the by-laws of this organization.”</w:t>
      </w:r>
    </w:p>
    <w:p w:rsidR="00E05805" w:rsidRPr="00E05805" w:rsidRDefault="00E05805" w:rsidP="00E05805">
      <w:pPr>
        <w:spacing w:after="0" w:line="240" w:lineRule="auto"/>
        <w:rPr>
          <w:rFonts w:ascii="Times New Roman" w:eastAsia="Times New Roman" w:hAnsi="Times New Roman" w:cs="Times New Roman"/>
          <w:sz w:val="24"/>
          <w:szCs w:val="24"/>
        </w:rPr>
      </w:pPr>
      <w:r w:rsidRPr="00E05805">
        <w:rPr>
          <w:rFonts w:ascii="Times New Roman" w:eastAsia="Times New Roman" w:hAnsi="Times New Roman" w:cs="Times New Roman"/>
          <w:b/>
          <w:bCs/>
          <w:color w:val="000000"/>
          <w:sz w:val="24"/>
          <w:szCs w:val="24"/>
        </w:rPr>
        <w:t>Article II- Membership</w:t>
      </w:r>
    </w:p>
    <w:p w:rsidR="00E05805" w:rsidRPr="00E05805" w:rsidRDefault="00E05805" w:rsidP="00E05805">
      <w:pPr>
        <w:spacing w:after="0" w:line="240" w:lineRule="auto"/>
        <w:rPr>
          <w:rFonts w:ascii="Times New Roman" w:eastAsia="Times New Roman" w:hAnsi="Times New Roman" w:cs="Times New Roman"/>
          <w:sz w:val="24"/>
          <w:szCs w:val="24"/>
        </w:rPr>
      </w:pPr>
      <w:r w:rsidRPr="00E05805">
        <w:rPr>
          <w:rFonts w:ascii="Times New Roman" w:eastAsia="Times New Roman" w:hAnsi="Times New Roman" w:cs="Times New Roman"/>
          <w:color w:val="000000"/>
          <w:sz w:val="24"/>
          <w:szCs w:val="24"/>
        </w:rPr>
        <w:t xml:space="preserve">Anyone affiliated with the university </w:t>
      </w:r>
      <w:proofErr w:type="gramStart"/>
      <w:r w:rsidRPr="00E05805">
        <w:rPr>
          <w:rFonts w:ascii="Times New Roman" w:eastAsia="Times New Roman" w:hAnsi="Times New Roman" w:cs="Times New Roman"/>
          <w:color w:val="000000"/>
          <w:sz w:val="24"/>
          <w:szCs w:val="24"/>
        </w:rPr>
        <w:t>is able to</w:t>
      </w:r>
      <w:proofErr w:type="gramEnd"/>
      <w:r w:rsidRPr="00E05805">
        <w:rPr>
          <w:rFonts w:ascii="Times New Roman" w:eastAsia="Times New Roman" w:hAnsi="Times New Roman" w:cs="Times New Roman"/>
          <w:color w:val="000000"/>
          <w:sz w:val="24"/>
          <w:szCs w:val="24"/>
        </w:rPr>
        <w:t xml:space="preserve"> join the organization at any time during the school year. Dues will be $5 per year and are due at the second general meeting that the member attends. Some additional meetings may be at the member’s own cost. </w:t>
      </w:r>
    </w:p>
    <w:p w:rsidR="00E05805" w:rsidRPr="00E05805" w:rsidRDefault="00E05805" w:rsidP="00E05805">
      <w:pPr>
        <w:spacing w:after="0" w:line="240" w:lineRule="auto"/>
        <w:rPr>
          <w:rFonts w:ascii="Times New Roman" w:eastAsia="Times New Roman" w:hAnsi="Times New Roman" w:cs="Times New Roman"/>
          <w:sz w:val="24"/>
          <w:szCs w:val="24"/>
        </w:rPr>
      </w:pPr>
      <w:r w:rsidRPr="00E05805">
        <w:rPr>
          <w:rFonts w:ascii="Times New Roman" w:eastAsia="Times New Roman" w:hAnsi="Times New Roman" w:cs="Times New Roman"/>
          <w:b/>
          <w:bCs/>
          <w:color w:val="000000"/>
          <w:sz w:val="24"/>
          <w:szCs w:val="24"/>
        </w:rPr>
        <w:t>Article III- Election / Appointment of Government Leadership</w:t>
      </w:r>
    </w:p>
    <w:p w:rsidR="00E05805" w:rsidRPr="00E05805" w:rsidRDefault="00E05805" w:rsidP="00E05805">
      <w:pPr>
        <w:spacing w:after="0" w:line="240" w:lineRule="auto"/>
        <w:rPr>
          <w:rFonts w:ascii="Times New Roman" w:eastAsia="Times New Roman" w:hAnsi="Times New Roman" w:cs="Times New Roman"/>
          <w:sz w:val="24"/>
          <w:szCs w:val="24"/>
        </w:rPr>
      </w:pPr>
      <w:r w:rsidRPr="00E05805">
        <w:rPr>
          <w:rFonts w:ascii="Times New Roman" w:eastAsia="Times New Roman" w:hAnsi="Times New Roman" w:cs="Times New Roman"/>
          <w:color w:val="000000"/>
          <w:sz w:val="24"/>
          <w:szCs w:val="24"/>
        </w:rPr>
        <w:t xml:space="preserve">Executive committee will nominate and vote for president and vice president. General elections will be held for treasurer and any other elected office. President and vice president elections will be held by the end of February. Other elections will be held at the end of the school year. </w:t>
      </w:r>
    </w:p>
    <w:p w:rsidR="00E05805" w:rsidRPr="00E05805" w:rsidRDefault="00E05805" w:rsidP="00E05805">
      <w:pPr>
        <w:spacing w:after="0" w:line="240" w:lineRule="auto"/>
        <w:rPr>
          <w:rFonts w:ascii="Times New Roman" w:eastAsia="Times New Roman" w:hAnsi="Times New Roman" w:cs="Times New Roman"/>
          <w:sz w:val="24"/>
          <w:szCs w:val="24"/>
        </w:rPr>
      </w:pPr>
      <w:r w:rsidRPr="00E05805">
        <w:rPr>
          <w:rFonts w:ascii="Times New Roman" w:eastAsia="Times New Roman" w:hAnsi="Times New Roman" w:cs="Times New Roman"/>
          <w:b/>
          <w:bCs/>
          <w:color w:val="000000"/>
          <w:sz w:val="24"/>
          <w:szCs w:val="24"/>
        </w:rPr>
        <w:t>Article IV- Executive Committee</w:t>
      </w:r>
    </w:p>
    <w:p w:rsidR="00E05805" w:rsidRPr="00E05805" w:rsidRDefault="00E05805" w:rsidP="00E05805">
      <w:pPr>
        <w:spacing w:after="0" w:line="240" w:lineRule="auto"/>
        <w:rPr>
          <w:rFonts w:ascii="Times New Roman" w:eastAsia="Times New Roman" w:hAnsi="Times New Roman" w:cs="Times New Roman"/>
          <w:sz w:val="24"/>
          <w:szCs w:val="24"/>
        </w:rPr>
      </w:pPr>
      <w:r w:rsidRPr="00E05805">
        <w:rPr>
          <w:rFonts w:ascii="Times New Roman" w:eastAsia="Times New Roman" w:hAnsi="Times New Roman" w:cs="Times New Roman"/>
          <w:color w:val="000000"/>
          <w:sz w:val="24"/>
          <w:szCs w:val="24"/>
        </w:rPr>
        <w:t xml:space="preserve">President will be in charge or attending required trainings, listservs and emails, securing guest speakers, and </w:t>
      </w:r>
      <w:proofErr w:type="gramStart"/>
      <w:r w:rsidRPr="00E05805">
        <w:rPr>
          <w:rFonts w:ascii="Times New Roman" w:eastAsia="Times New Roman" w:hAnsi="Times New Roman" w:cs="Times New Roman"/>
          <w:color w:val="000000"/>
          <w:sz w:val="24"/>
          <w:szCs w:val="24"/>
        </w:rPr>
        <w:t>be in charge of</w:t>
      </w:r>
      <w:proofErr w:type="gramEnd"/>
      <w:r w:rsidRPr="00E05805">
        <w:rPr>
          <w:rFonts w:ascii="Times New Roman" w:eastAsia="Times New Roman" w:hAnsi="Times New Roman" w:cs="Times New Roman"/>
          <w:color w:val="000000"/>
          <w:sz w:val="24"/>
          <w:szCs w:val="24"/>
        </w:rPr>
        <w:t xml:space="preserve"> the social media accounts. </w:t>
      </w:r>
    </w:p>
    <w:p w:rsidR="00E05805" w:rsidRPr="00E05805" w:rsidRDefault="00E05805" w:rsidP="00E05805">
      <w:pPr>
        <w:spacing w:after="0" w:line="240" w:lineRule="auto"/>
        <w:rPr>
          <w:rFonts w:ascii="Times New Roman" w:eastAsia="Times New Roman" w:hAnsi="Times New Roman" w:cs="Times New Roman"/>
          <w:sz w:val="24"/>
          <w:szCs w:val="24"/>
        </w:rPr>
      </w:pPr>
      <w:r w:rsidRPr="00E05805">
        <w:rPr>
          <w:rFonts w:ascii="Times New Roman" w:eastAsia="Times New Roman" w:hAnsi="Times New Roman" w:cs="Times New Roman"/>
          <w:color w:val="000000"/>
          <w:sz w:val="24"/>
          <w:szCs w:val="24"/>
        </w:rPr>
        <w:t xml:space="preserve">Vice president will </w:t>
      </w:r>
      <w:proofErr w:type="gramStart"/>
      <w:r w:rsidRPr="00E05805">
        <w:rPr>
          <w:rFonts w:ascii="Times New Roman" w:eastAsia="Times New Roman" w:hAnsi="Times New Roman" w:cs="Times New Roman"/>
          <w:color w:val="000000"/>
          <w:sz w:val="24"/>
          <w:szCs w:val="24"/>
        </w:rPr>
        <w:t>be in charge of</w:t>
      </w:r>
      <w:proofErr w:type="gramEnd"/>
      <w:r w:rsidRPr="00E05805">
        <w:rPr>
          <w:rFonts w:ascii="Times New Roman" w:eastAsia="Times New Roman" w:hAnsi="Times New Roman" w:cs="Times New Roman"/>
          <w:color w:val="000000"/>
          <w:sz w:val="24"/>
          <w:szCs w:val="24"/>
        </w:rPr>
        <w:t xml:space="preserve"> scheduling extra events and making handouts for regular meetings. </w:t>
      </w:r>
    </w:p>
    <w:p w:rsidR="00E05805" w:rsidRPr="00E05805" w:rsidRDefault="00E05805" w:rsidP="00E05805">
      <w:pPr>
        <w:spacing w:after="0" w:line="240" w:lineRule="auto"/>
        <w:rPr>
          <w:rFonts w:ascii="Times New Roman" w:eastAsia="Times New Roman" w:hAnsi="Times New Roman" w:cs="Times New Roman"/>
          <w:sz w:val="24"/>
          <w:szCs w:val="24"/>
        </w:rPr>
      </w:pPr>
      <w:r w:rsidRPr="00E05805">
        <w:rPr>
          <w:rFonts w:ascii="Times New Roman" w:eastAsia="Times New Roman" w:hAnsi="Times New Roman" w:cs="Times New Roman"/>
          <w:color w:val="000000"/>
          <w:sz w:val="24"/>
          <w:szCs w:val="24"/>
        </w:rPr>
        <w:t xml:space="preserve">Treasurer will </w:t>
      </w:r>
      <w:proofErr w:type="gramStart"/>
      <w:r w:rsidRPr="00E05805">
        <w:rPr>
          <w:rFonts w:ascii="Times New Roman" w:eastAsia="Times New Roman" w:hAnsi="Times New Roman" w:cs="Times New Roman"/>
          <w:color w:val="000000"/>
          <w:sz w:val="24"/>
          <w:szCs w:val="24"/>
        </w:rPr>
        <w:t>be in charge of</w:t>
      </w:r>
      <w:proofErr w:type="gramEnd"/>
      <w:r w:rsidRPr="00E05805">
        <w:rPr>
          <w:rFonts w:ascii="Times New Roman" w:eastAsia="Times New Roman" w:hAnsi="Times New Roman" w:cs="Times New Roman"/>
          <w:color w:val="000000"/>
          <w:sz w:val="24"/>
          <w:szCs w:val="24"/>
        </w:rPr>
        <w:t xml:space="preserve"> attending required meetings, collecting dues, maintaining budget, recording attendance, and organizing fundraisers.  </w:t>
      </w:r>
    </w:p>
    <w:p w:rsidR="00E05805" w:rsidRPr="00E05805" w:rsidRDefault="00E05805" w:rsidP="00E05805">
      <w:pPr>
        <w:spacing w:after="0" w:line="240" w:lineRule="auto"/>
        <w:rPr>
          <w:rFonts w:ascii="Times New Roman" w:eastAsia="Times New Roman" w:hAnsi="Times New Roman" w:cs="Times New Roman"/>
          <w:sz w:val="24"/>
          <w:szCs w:val="24"/>
        </w:rPr>
      </w:pPr>
      <w:r w:rsidRPr="00E05805">
        <w:rPr>
          <w:rFonts w:ascii="Times New Roman" w:eastAsia="Times New Roman" w:hAnsi="Times New Roman" w:cs="Times New Roman"/>
          <w:color w:val="000000"/>
          <w:sz w:val="24"/>
          <w:szCs w:val="24"/>
        </w:rPr>
        <w:t xml:space="preserve">Executive committee and advisor will collaborate on regular meeting topics and volunteer opportunities. </w:t>
      </w:r>
    </w:p>
    <w:p w:rsidR="00E05805" w:rsidRPr="00E05805" w:rsidRDefault="00E05805" w:rsidP="00E05805">
      <w:pPr>
        <w:spacing w:after="0" w:line="240" w:lineRule="auto"/>
        <w:rPr>
          <w:rFonts w:ascii="Times New Roman" w:eastAsia="Times New Roman" w:hAnsi="Times New Roman" w:cs="Times New Roman"/>
          <w:sz w:val="24"/>
          <w:szCs w:val="24"/>
        </w:rPr>
      </w:pPr>
      <w:r w:rsidRPr="00E05805">
        <w:rPr>
          <w:rFonts w:ascii="Times New Roman" w:eastAsia="Times New Roman" w:hAnsi="Times New Roman" w:cs="Times New Roman"/>
          <w:b/>
          <w:bCs/>
          <w:color w:val="000000"/>
          <w:sz w:val="24"/>
          <w:szCs w:val="24"/>
        </w:rPr>
        <w:t xml:space="preserve">Article V- Standing Committees </w:t>
      </w:r>
    </w:p>
    <w:p w:rsidR="00E05805" w:rsidRPr="00E05805" w:rsidRDefault="00E05805" w:rsidP="00E05805">
      <w:pPr>
        <w:spacing w:after="0" w:line="240" w:lineRule="auto"/>
        <w:rPr>
          <w:rFonts w:ascii="Times New Roman" w:eastAsia="Times New Roman" w:hAnsi="Times New Roman" w:cs="Times New Roman"/>
          <w:sz w:val="24"/>
          <w:szCs w:val="24"/>
        </w:rPr>
      </w:pPr>
      <w:r w:rsidRPr="00E05805">
        <w:rPr>
          <w:rFonts w:ascii="Times New Roman" w:eastAsia="Times New Roman" w:hAnsi="Times New Roman" w:cs="Times New Roman"/>
          <w:color w:val="000000"/>
          <w:sz w:val="24"/>
          <w:szCs w:val="24"/>
        </w:rPr>
        <w:t xml:space="preserve">There is the potential for committees to form; however, </w:t>
      </w:r>
      <w:proofErr w:type="gramStart"/>
      <w:r w:rsidRPr="00E05805">
        <w:rPr>
          <w:rFonts w:ascii="Times New Roman" w:eastAsia="Times New Roman" w:hAnsi="Times New Roman" w:cs="Times New Roman"/>
          <w:color w:val="000000"/>
          <w:sz w:val="24"/>
          <w:szCs w:val="24"/>
        </w:rPr>
        <w:t>at this time</w:t>
      </w:r>
      <w:proofErr w:type="gramEnd"/>
      <w:r w:rsidRPr="00E05805">
        <w:rPr>
          <w:rFonts w:ascii="Times New Roman" w:eastAsia="Times New Roman" w:hAnsi="Times New Roman" w:cs="Times New Roman"/>
          <w:color w:val="000000"/>
          <w:sz w:val="24"/>
          <w:szCs w:val="24"/>
        </w:rPr>
        <w:t xml:space="preserve"> we do not have any planned. </w:t>
      </w:r>
    </w:p>
    <w:p w:rsidR="00E05805" w:rsidRPr="00E05805" w:rsidRDefault="00E05805" w:rsidP="00E05805">
      <w:pPr>
        <w:spacing w:after="0" w:line="240" w:lineRule="auto"/>
        <w:rPr>
          <w:rFonts w:ascii="Times New Roman" w:eastAsia="Times New Roman" w:hAnsi="Times New Roman" w:cs="Times New Roman"/>
          <w:sz w:val="24"/>
          <w:szCs w:val="24"/>
        </w:rPr>
      </w:pPr>
      <w:r w:rsidRPr="00E05805">
        <w:rPr>
          <w:rFonts w:ascii="Times New Roman" w:eastAsia="Times New Roman" w:hAnsi="Times New Roman" w:cs="Times New Roman"/>
          <w:b/>
          <w:bCs/>
          <w:color w:val="000000"/>
          <w:sz w:val="24"/>
          <w:szCs w:val="24"/>
        </w:rPr>
        <w:t>Article VI - Advisor/Advisory Board Responsibilities</w:t>
      </w:r>
    </w:p>
    <w:p w:rsidR="00E05805" w:rsidRPr="00E05805" w:rsidRDefault="00E05805" w:rsidP="00E05805">
      <w:pPr>
        <w:spacing w:after="0" w:line="240" w:lineRule="auto"/>
        <w:rPr>
          <w:rFonts w:ascii="Times New Roman" w:eastAsia="Times New Roman" w:hAnsi="Times New Roman" w:cs="Times New Roman"/>
          <w:sz w:val="24"/>
          <w:szCs w:val="24"/>
        </w:rPr>
      </w:pPr>
      <w:r w:rsidRPr="00E05805">
        <w:rPr>
          <w:rFonts w:ascii="Times New Roman" w:eastAsia="Times New Roman" w:hAnsi="Times New Roman" w:cs="Times New Roman"/>
          <w:color w:val="000000"/>
          <w:sz w:val="24"/>
          <w:szCs w:val="24"/>
        </w:rPr>
        <w:t xml:space="preserve">Our advisor(s) will be required to attend all mandatory trainings as set forth by the university. If the advisor feels that she cannot attend the required trainings, she will inform the executive board within six months of required training. She will be available to the executive board when needed and attend monthly meetings when available. </w:t>
      </w:r>
    </w:p>
    <w:p w:rsidR="00E05805" w:rsidRPr="00E05805" w:rsidRDefault="00E05805" w:rsidP="00E05805">
      <w:pPr>
        <w:spacing w:after="0" w:line="240" w:lineRule="auto"/>
        <w:rPr>
          <w:rFonts w:ascii="Times New Roman" w:eastAsia="Times New Roman" w:hAnsi="Times New Roman" w:cs="Times New Roman"/>
          <w:sz w:val="24"/>
          <w:szCs w:val="24"/>
        </w:rPr>
      </w:pPr>
      <w:r w:rsidRPr="00E05805">
        <w:rPr>
          <w:rFonts w:ascii="Times New Roman" w:eastAsia="Times New Roman" w:hAnsi="Times New Roman" w:cs="Times New Roman"/>
          <w:b/>
          <w:bCs/>
          <w:color w:val="000000"/>
          <w:sz w:val="24"/>
          <w:szCs w:val="24"/>
        </w:rPr>
        <w:t>Article VII - Meeting Requirements</w:t>
      </w:r>
    </w:p>
    <w:p w:rsidR="00E05805" w:rsidRPr="00E05805" w:rsidRDefault="00E05805" w:rsidP="00E05805">
      <w:pPr>
        <w:spacing w:after="0" w:line="240" w:lineRule="auto"/>
        <w:rPr>
          <w:rFonts w:ascii="Times New Roman" w:eastAsia="Times New Roman" w:hAnsi="Times New Roman" w:cs="Times New Roman"/>
          <w:sz w:val="24"/>
          <w:szCs w:val="24"/>
        </w:rPr>
      </w:pPr>
      <w:r w:rsidRPr="00E05805">
        <w:rPr>
          <w:rFonts w:ascii="Times New Roman" w:eastAsia="Times New Roman" w:hAnsi="Times New Roman" w:cs="Times New Roman"/>
          <w:color w:val="000000"/>
          <w:sz w:val="24"/>
          <w:szCs w:val="24"/>
        </w:rPr>
        <w:t xml:space="preserve">Size and time will vary from semester to semester based on member availability. </w:t>
      </w:r>
    </w:p>
    <w:p w:rsidR="00E05805" w:rsidRPr="00E05805" w:rsidRDefault="00E05805" w:rsidP="00E05805">
      <w:pPr>
        <w:spacing w:after="0" w:line="240" w:lineRule="auto"/>
        <w:rPr>
          <w:rFonts w:ascii="Times New Roman" w:eastAsia="Times New Roman" w:hAnsi="Times New Roman" w:cs="Times New Roman"/>
          <w:sz w:val="24"/>
          <w:szCs w:val="24"/>
        </w:rPr>
      </w:pPr>
      <w:r w:rsidRPr="00E05805">
        <w:rPr>
          <w:rFonts w:ascii="Times New Roman" w:eastAsia="Times New Roman" w:hAnsi="Times New Roman" w:cs="Times New Roman"/>
          <w:b/>
          <w:bCs/>
          <w:color w:val="000000"/>
          <w:sz w:val="24"/>
          <w:szCs w:val="24"/>
        </w:rPr>
        <w:t>Article VIII - Method of Amending By-Laws</w:t>
      </w:r>
    </w:p>
    <w:p w:rsidR="00E05805" w:rsidRPr="00E05805" w:rsidRDefault="00E05805" w:rsidP="00E05805">
      <w:pPr>
        <w:spacing w:after="0" w:line="240" w:lineRule="auto"/>
        <w:rPr>
          <w:rFonts w:ascii="Times New Roman" w:eastAsia="Times New Roman" w:hAnsi="Times New Roman" w:cs="Times New Roman"/>
          <w:sz w:val="24"/>
          <w:szCs w:val="24"/>
        </w:rPr>
      </w:pPr>
      <w:r w:rsidRPr="00E05805">
        <w:rPr>
          <w:rFonts w:ascii="Times New Roman" w:eastAsia="Times New Roman" w:hAnsi="Times New Roman" w:cs="Times New Roman"/>
          <w:color w:val="000000"/>
          <w:sz w:val="24"/>
          <w:szCs w:val="24"/>
        </w:rPr>
        <w:t>By-laws may be amended by proposing in writing and reading the change at a general meeting of the membership and then bring the proposed change up for a vote at the next general meeting with a 2/3 majority vote of the membership present.</w:t>
      </w:r>
    </w:p>
    <w:p w:rsidR="00E05805" w:rsidRDefault="00E05805"/>
    <w:sectPr w:rsidR="00E058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805"/>
    <w:rsid w:val="00E05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32E5D"/>
  <w15:chartTrackingRefBased/>
  <w15:docId w15:val="{9D10142C-0CF8-43F3-A797-3FA8C786F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215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1460</Words>
  <Characters>8326</Characters>
  <Application>Microsoft Office Word</Application>
  <DocSecurity>0</DocSecurity>
  <Lines>69</Lines>
  <Paragraphs>19</Paragraphs>
  <ScaleCrop>false</ScaleCrop>
  <Company/>
  <LinksUpToDate>false</LinksUpToDate>
  <CharactersWithSpaces>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O'Neal</dc:creator>
  <cp:keywords/>
  <dc:description/>
  <cp:lastModifiedBy>Meghan O'Neal</cp:lastModifiedBy>
  <cp:revision>1</cp:revision>
  <dcterms:created xsi:type="dcterms:W3CDTF">2018-10-02T00:30:00Z</dcterms:created>
  <dcterms:modified xsi:type="dcterms:W3CDTF">2018-10-02T00:31:00Z</dcterms:modified>
</cp:coreProperties>
</file>