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8C" w:rsidRPr="004D7565" w:rsidRDefault="004D7565" w:rsidP="005B04E0">
      <w:pPr>
        <w:jc w:val="center"/>
        <w:rPr>
          <w:rFonts w:ascii="Times New Roman" w:hAnsi="Times New Roman" w:cs="Times New Roman"/>
          <w:b/>
          <w:sz w:val="36"/>
          <w:szCs w:val="36"/>
        </w:rPr>
      </w:pPr>
      <w:r w:rsidRPr="004D7565">
        <w:rPr>
          <w:rFonts w:ascii="Times New Roman" w:hAnsi="Times New Roman" w:cs="Times New Roman"/>
          <w:b/>
          <w:sz w:val="36"/>
          <w:szCs w:val="36"/>
        </w:rPr>
        <w:t xml:space="preserve">Leading Women of Tomorrow </w:t>
      </w:r>
      <w:r w:rsidR="005B04E0" w:rsidRPr="004D7565">
        <w:rPr>
          <w:rFonts w:ascii="Times New Roman" w:hAnsi="Times New Roman" w:cs="Times New Roman"/>
          <w:b/>
          <w:sz w:val="36"/>
          <w:szCs w:val="36"/>
        </w:rPr>
        <w:t>Constitution</w:t>
      </w:r>
    </w:p>
    <w:p w:rsidR="005B04E0" w:rsidRDefault="005B04E0" w:rsidP="005B04E0">
      <w:pPr>
        <w:spacing w:line="276" w:lineRule="auto"/>
        <w:jc w:val="both"/>
        <w:rPr>
          <w:rFonts w:ascii="Times New Roman" w:hAnsi="Times New Roman" w:cs="Times New Roman"/>
          <w:i/>
          <w:sz w:val="24"/>
          <w:szCs w:val="24"/>
        </w:rPr>
      </w:pPr>
    </w:p>
    <w:p w:rsidR="005B04E0" w:rsidRPr="005B04E0" w:rsidRDefault="00E17842" w:rsidP="005B04E0">
      <w:pPr>
        <w:spacing w:line="276" w:lineRule="auto"/>
        <w:jc w:val="both"/>
        <w:rPr>
          <w:rFonts w:ascii="Times New Roman" w:hAnsi="Times New Roman" w:cs="Times New Roman"/>
          <w:i/>
          <w:sz w:val="28"/>
          <w:szCs w:val="28"/>
        </w:rPr>
      </w:pPr>
      <w:r>
        <w:rPr>
          <w:rFonts w:ascii="Times New Roman" w:hAnsi="Times New Roman" w:cs="Times New Roman"/>
          <w:i/>
          <w:sz w:val="28"/>
          <w:szCs w:val="28"/>
        </w:rPr>
        <w:t>Article I</w:t>
      </w:r>
      <w:r w:rsidR="005B04E0" w:rsidRPr="005B04E0">
        <w:rPr>
          <w:rFonts w:ascii="Times New Roman" w:hAnsi="Times New Roman" w:cs="Times New Roman"/>
          <w:i/>
          <w:sz w:val="28"/>
          <w:szCs w:val="28"/>
        </w:rPr>
        <w:t xml:space="preserve">- </w:t>
      </w:r>
    </w:p>
    <w:p w:rsidR="005B04E0" w:rsidRDefault="005B04E0" w:rsidP="005B04E0">
      <w:pPr>
        <w:spacing w:line="276" w:lineRule="auto"/>
        <w:jc w:val="both"/>
        <w:rPr>
          <w:rFonts w:ascii="Times New Roman" w:hAnsi="Times New Roman" w:cs="Times New Roman"/>
          <w:sz w:val="24"/>
          <w:szCs w:val="24"/>
        </w:rPr>
      </w:pPr>
      <w:r w:rsidRPr="005B04E0">
        <w:rPr>
          <w:rFonts w:ascii="Times New Roman" w:hAnsi="Times New Roman" w:cs="Times New Roman"/>
          <w:b/>
          <w:i/>
          <w:sz w:val="24"/>
          <w:szCs w:val="24"/>
        </w:rPr>
        <w:t>Section 1-</w:t>
      </w:r>
      <w:r>
        <w:rPr>
          <w:rFonts w:ascii="Times New Roman" w:hAnsi="Times New Roman" w:cs="Times New Roman"/>
          <w:sz w:val="24"/>
          <w:szCs w:val="24"/>
        </w:rPr>
        <w:t xml:space="preserve"> Name: Leading Women of Tomorrow at The Ohio State University</w:t>
      </w:r>
    </w:p>
    <w:p w:rsidR="005B04E0" w:rsidRDefault="005B04E0" w:rsidP="005B04E0">
      <w:pPr>
        <w:spacing w:line="276" w:lineRule="auto"/>
        <w:jc w:val="both"/>
        <w:rPr>
          <w:rFonts w:ascii="Times New Roman" w:hAnsi="Times New Roman" w:cs="Times New Roman"/>
          <w:sz w:val="24"/>
          <w:szCs w:val="24"/>
        </w:rPr>
      </w:pPr>
      <w:r w:rsidRPr="005B04E0">
        <w:rPr>
          <w:rFonts w:ascii="Times New Roman" w:hAnsi="Times New Roman" w:cs="Times New Roman"/>
          <w:b/>
          <w:i/>
          <w:sz w:val="24"/>
          <w:szCs w:val="24"/>
        </w:rPr>
        <w:t>Section 2-</w:t>
      </w:r>
      <w:r>
        <w:rPr>
          <w:rFonts w:ascii="Times New Roman" w:hAnsi="Times New Roman" w:cs="Times New Roman"/>
          <w:sz w:val="24"/>
          <w:szCs w:val="24"/>
        </w:rPr>
        <w:t xml:space="preserve"> Purpose: The purpose of this organization is to empower, encourage, and assist women in participating in careers in </w:t>
      </w:r>
      <w:r w:rsidR="004D7565">
        <w:rPr>
          <w:rFonts w:ascii="Times New Roman" w:hAnsi="Times New Roman" w:cs="Times New Roman"/>
          <w:sz w:val="24"/>
          <w:szCs w:val="24"/>
        </w:rPr>
        <w:t>public</w:t>
      </w:r>
      <w:r>
        <w:rPr>
          <w:rFonts w:ascii="Times New Roman" w:hAnsi="Times New Roman" w:cs="Times New Roman"/>
          <w:sz w:val="24"/>
          <w:szCs w:val="24"/>
        </w:rPr>
        <w:t xml:space="preserve"> service. Our efforts are aimed at bridging the gender gap among public representatives. </w:t>
      </w:r>
    </w:p>
    <w:p w:rsidR="005B04E0" w:rsidRDefault="005B04E0" w:rsidP="005B04E0">
      <w:pPr>
        <w:spacing w:line="276" w:lineRule="auto"/>
        <w:jc w:val="both"/>
        <w:rPr>
          <w:rFonts w:ascii="Times New Roman" w:hAnsi="Times New Roman" w:cs="Times New Roman"/>
          <w:sz w:val="24"/>
          <w:szCs w:val="24"/>
        </w:rPr>
      </w:pPr>
      <w:r w:rsidRPr="005B04E0">
        <w:rPr>
          <w:rFonts w:ascii="Times New Roman" w:hAnsi="Times New Roman" w:cs="Times New Roman"/>
          <w:b/>
          <w:i/>
          <w:sz w:val="24"/>
          <w:szCs w:val="24"/>
        </w:rPr>
        <w:t>Section 3-</w:t>
      </w:r>
      <w:r>
        <w:rPr>
          <w:rFonts w:ascii="Times New Roman" w:hAnsi="Times New Roman" w:cs="Times New Roman"/>
          <w:sz w:val="24"/>
          <w:szCs w:val="24"/>
        </w:rPr>
        <w:t xml:space="preserve"> Non-Discrimination Policy: </w:t>
      </w:r>
      <w:r w:rsidRPr="005B04E0">
        <w:rPr>
          <w:rFonts w:ascii="Times New Roman" w:hAnsi="Times New Roman" w:cs="Times New Roman"/>
          <w:sz w:val="24"/>
          <w:szCs w:val="24"/>
        </w:rPr>
        <w:t>This organization and its members shall not discriminate against any individual(s) for reasons of age, color, disability, gender identity or expression, national origin, race, religion, sex, sexual orientation, or veteran status.</w:t>
      </w:r>
    </w:p>
    <w:p w:rsidR="00D74CEF" w:rsidRDefault="00E17842" w:rsidP="005B04E0">
      <w:pPr>
        <w:spacing w:line="276" w:lineRule="auto"/>
        <w:jc w:val="both"/>
        <w:rPr>
          <w:rFonts w:ascii="Times New Roman" w:hAnsi="Times New Roman" w:cs="Times New Roman"/>
          <w:i/>
          <w:sz w:val="28"/>
          <w:szCs w:val="28"/>
        </w:rPr>
      </w:pPr>
      <w:r>
        <w:rPr>
          <w:rFonts w:ascii="Times New Roman" w:hAnsi="Times New Roman" w:cs="Times New Roman"/>
          <w:i/>
          <w:sz w:val="28"/>
          <w:szCs w:val="28"/>
        </w:rPr>
        <w:t>Article II</w:t>
      </w:r>
      <w:r w:rsidR="00D74CEF">
        <w:rPr>
          <w:rFonts w:ascii="Times New Roman" w:hAnsi="Times New Roman" w:cs="Times New Roman"/>
          <w:i/>
          <w:sz w:val="28"/>
          <w:szCs w:val="28"/>
        </w:rPr>
        <w:t>-</w:t>
      </w:r>
    </w:p>
    <w:p w:rsidR="00953689" w:rsidRDefault="00D74CEF" w:rsidP="005B04E0">
      <w:pPr>
        <w:spacing w:line="276" w:lineRule="auto"/>
        <w:jc w:val="both"/>
        <w:rPr>
          <w:rFonts w:ascii="Times New Roman" w:hAnsi="Times New Roman" w:cs="Times New Roman"/>
          <w:sz w:val="24"/>
          <w:szCs w:val="24"/>
        </w:rPr>
      </w:pPr>
      <w:r>
        <w:rPr>
          <w:rFonts w:ascii="Times New Roman" w:hAnsi="Times New Roman" w:cs="Times New Roman"/>
          <w:b/>
          <w:i/>
          <w:sz w:val="24"/>
          <w:szCs w:val="24"/>
        </w:rPr>
        <w:t>Section 1-</w:t>
      </w:r>
      <w:r>
        <w:rPr>
          <w:rFonts w:ascii="Times New Roman" w:hAnsi="Times New Roman" w:cs="Times New Roman"/>
          <w:sz w:val="24"/>
          <w:szCs w:val="24"/>
        </w:rPr>
        <w:t xml:space="preserve"> Membership: </w:t>
      </w:r>
      <w:r w:rsidR="00E17842">
        <w:rPr>
          <w:rFonts w:ascii="Times New Roman" w:hAnsi="Times New Roman" w:cs="Times New Roman"/>
          <w:sz w:val="24"/>
          <w:szCs w:val="24"/>
        </w:rPr>
        <w:t xml:space="preserve">Leading Women of Tomorrow is a student organization with open membership to all students, faculty, alumni, and professionals. Although all members can be recognized as non-voting associates, only currently enrolled Ohio State students may </w:t>
      </w:r>
      <w:r w:rsidR="009C3F09">
        <w:rPr>
          <w:rFonts w:ascii="Times New Roman" w:hAnsi="Times New Roman" w:cs="Times New Roman"/>
          <w:sz w:val="24"/>
          <w:szCs w:val="24"/>
        </w:rPr>
        <w:t>have voting member status</w:t>
      </w:r>
      <w:r w:rsidR="00E17842">
        <w:rPr>
          <w:rFonts w:ascii="Times New Roman" w:hAnsi="Times New Roman" w:cs="Times New Roman"/>
          <w:sz w:val="24"/>
          <w:szCs w:val="24"/>
        </w:rPr>
        <w:t xml:space="preserve">. </w:t>
      </w:r>
    </w:p>
    <w:p w:rsidR="00E17842" w:rsidRDefault="00953689" w:rsidP="005B04E0">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Section 2- </w:t>
      </w:r>
      <w:r w:rsidR="00E17842">
        <w:rPr>
          <w:rFonts w:ascii="Times New Roman" w:hAnsi="Times New Roman" w:cs="Times New Roman"/>
          <w:sz w:val="24"/>
          <w:szCs w:val="24"/>
        </w:rPr>
        <w:t xml:space="preserve">If a situation would arise that the organization needed to remove a member from the organization, the member must first meet with the organization officers, where they will receive a warning. If the issue persists, the member </w:t>
      </w:r>
      <w:r w:rsidR="00B6656A">
        <w:rPr>
          <w:rFonts w:ascii="Times New Roman" w:hAnsi="Times New Roman" w:cs="Times New Roman"/>
          <w:sz w:val="24"/>
          <w:szCs w:val="24"/>
        </w:rPr>
        <w:t>may be removed from the group upon</w:t>
      </w:r>
      <w:r w:rsidR="00E17842">
        <w:rPr>
          <w:rFonts w:ascii="Times New Roman" w:hAnsi="Times New Roman" w:cs="Times New Roman"/>
          <w:sz w:val="24"/>
          <w:szCs w:val="24"/>
        </w:rPr>
        <w:t xml:space="preserve"> unanimous agreement amongst the officers.</w:t>
      </w:r>
    </w:p>
    <w:p w:rsidR="00B6656A" w:rsidRDefault="00B6656A" w:rsidP="005B04E0">
      <w:pPr>
        <w:spacing w:line="276" w:lineRule="auto"/>
        <w:jc w:val="both"/>
        <w:rPr>
          <w:rFonts w:ascii="Times New Roman" w:hAnsi="Times New Roman" w:cs="Times New Roman"/>
          <w:i/>
          <w:sz w:val="28"/>
          <w:szCs w:val="28"/>
        </w:rPr>
      </w:pPr>
      <w:r>
        <w:rPr>
          <w:rFonts w:ascii="Times New Roman" w:hAnsi="Times New Roman" w:cs="Times New Roman"/>
          <w:i/>
          <w:sz w:val="28"/>
          <w:szCs w:val="28"/>
        </w:rPr>
        <w:t>Article III-</w:t>
      </w:r>
    </w:p>
    <w:p w:rsidR="00B6656A" w:rsidRDefault="00B6656A" w:rsidP="005B04E0">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Section 1- </w:t>
      </w:r>
      <w:r w:rsidR="00EF2FAF">
        <w:rPr>
          <w:rFonts w:ascii="Times New Roman" w:hAnsi="Times New Roman" w:cs="Times New Roman"/>
          <w:sz w:val="24"/>
          <w:szCs w:val="24"/>
        </w:rPr>
        <w:t xml:space="preserve">Organization Leadership: Leading Women of Tomorrow will have four organization officers: President, Vice President, Secretary, and Treasurer. The organization will hold yearly elections for each of these positions, however, there will be no term limits. Each member will run for an individual office with no single member running for multiple offices and no members running as a unit. All voting members will be eligible to elect and/or run for office and the member with the majority of the votes will be elected to that position. </w:t>
      </w:r>
    </w:p>
    <w:p w:rsidR="0006278C" w:rsidRDefault="00953689" w:rsidP="005B04E0">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Section 2- </w:t>
      </w:r>
      <w:r w:rsidR="0006278C">
        <w:rPr>
          <w:rFonts w:ascii="Times New Roman" w:hAnsi="Times New Roman" w:cs="Times New Roman"/>
          <w:sz w:val="24"/>
          <w:szCs w:val="24"/>
        </w:rPr>
        <w:t>Duties of each position:</w:t>
      </w:r>
    </w:p>
    <w:p w:rsidR="0006278C" w:rsidRDefault="0006278C" w:rsidP="005B04E0">
      <w:pPr>
        <w:spacing w:line="276" w:lineRule="auto"/>
        <w:jc w:val="both"/>
        <w:rPr>
          <w:rFonts w:ascii="Times New Roman" w:hAnsi="Times New Roman" w:cs="Times New Roman"/>
          <w:sz w:val="24"/>
          <w:szCs w:val="24"/>
        </w:rPr>
      </w:pPr>
      <w:r>
        <w:rPr>
          <w:rFonts w:ascii="Times New Roman" w:hAnsi="Times New Roman" w:cs="Times New Roman"/>
          <w:sz w:val="24"/>
          <w:szCs w:val="24"/>
        </w:rPr>
        <w:t>President- The President of the organization will be in charge of contacting professional liaisons, public officials, and speakers to create events for the organization. The President will also lead all general meetings of the organization.</w:t>
      </w:r>
      <w:r w:rsidR="004D7565">
        <w:rPr>
          <w:rFonts w:ascii="Times New Roman" w:hAnsi="Times New Roman" w:cs="Times New Roman"/>
          <w:sz w:val="24"/>
          <w:szCs w:val="24"/>
        </w:rPr>
        <w:t xml:space="preserve"> Additionally, the President can delegate any additional tasks</w:t>
      </w:r>
      <w:r w:rsidR="009C3F09">
        <w:rPr>
          <w:rFonts w:ascii="Times New Roman" w:hAnsi="Times New Roman" w:cs="Times New Roman"/>
          <w:sz w:val="24"/>
          <w:szCs w:val="24"/>
        </w:rPr>
        <w:t xml:space="preserve"> to the other officers</w:t>
      </w:r>
      <w:r w:rsidR="004D7565">
        <w:rPr>
          <w:rFonts w:ascii="Times New Roman" w:hAnsi="Times New Roman" w:cs="Times New Roman"/>
          <w:sz w:val="24"/>
          <w:szCs w:val="24"/>
        </w:rPr>
        <w:t>.</w:t>
      </w:r>
    </w:p>
    <w:p w:rsidR="0006278C" w:rsidRDefault="004D7565" w:rsidP="005B04E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Vice President- </w:t>
      </w:r>
      <w:r w:rsidR="0006278C">
        <w:rPr>
          <w:rFonts w:ascii="Times New Roman" w:hAnsi="Times New Roman" w:cs="Times New Roman"/>
          <w:sz w:val="24"/>
          <w:szCs w:val="24"/>
        </w:rPr>
        <w:t xml:space="preserve">The Vice President of the organization will focus on student outreach. Any newsletters from the organization will be </w:t>
      </w:r>
      <w:r>
        <w:rPr>
          <w:rFonts w:ascii="Times New Roman" w:hAnsi="Times New Roman" w:cs="Times New Roman"/>
          <w:sz w:val="24"/>
          <w:szCs w:val="24"/>
        </w:rPr>
        <w:t>created</w:t>
      </w:r>
      <w:r w:rsidR="0006278C">
        <w:rPr>
          <w:rFonts w:ascii="Times New Roman" w:hAnsi="Times New Roman" w:cs="Times New Roman"/>
          <w:sz w:val="24"/>
          <w:szCs w:val="24"/>
        </w:rPr>
        <w:t xml:space="preserve"> by this person and they will be in charge of reaching out to the student body to inform them of upcoming events.</w:t>
      </w:r>
    </w:p>
    <w:p w:rsidR="0006278C" w:rsidRDefault="0006278C" w:rsidP="005B04E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Treasurer- The Treasurer of the organization will </w:t>
      </w:r>
      <w:r w:rsidR="00953689">
        <w:rPr>
          <w:rFonts w:ascii="Times New Roman" w:hAnsi="Times New Roman" w:cs="Times New Roman"/>
          <w:sz w:val="24"/>
          <w:szCs w:val="24"/>
        </w:rPr>
        <w:t>oversee</w:t>
      </w:r>
      <w:r>
        <w:rPr>
          <w:rFonts w:ascii="Times New Roman" w:hAnsi="Times New Roman" w:cs="Times New Roman"/>
          <w:sz w:val="24"/>
          <w:szCs w:val="24"/>
        </w:rPr>
        <w:t xml:space="preserve"> monitoring the money spent by the organization and allocating money towards specific events. If money is collected from the members, the Treasurer will also be responsible for this.</w:t>
      </w:r>
    </w:p>
    <w:p w:rsidR="0006278C" w:rsidRDefault="0006278C" w:rsidP="005B04E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Secretary- The Secretary of the organization </w:t>
      </w:r>
      <w:r w:rsidR="00AB2D64">
        <w:rPr>
          <w:rFonts w:ascii="Times New Roman" w:hAnsi="Times New Roman" w:cs="Times New Roman"/>
          <w:sz w:val="24"/>
          <w:szCs w:val="24"/>
        </w:rPr>
        <w:t>will be responsible for day to day tasks of the organization. This includes taking attendance at general meetings, counting votes,</w:t>
      </w:r>
      <w:r w:rsidR="009C3F09">
        <w:rPr>
          <w:rFonts w:ascii="Times New Roman" w:hAnsi="Times New Roman" w:cs="Times New Roman"/>
          <w:sz w:val="24"/>
          <w:szCs w:val="24"/>
        </w:rPr>
        <w:t xml:space="preserve"> reading emails,</w:t>
      </w:r>
      <w:r w:rsidR="00AB2D64">
        <w:rPr>
          <w:rFonts w:ascii="Times New Roman" w:hAnsi="Times New Roman" w:cs="Times New Roman"/>
          <w:sz w:val="24"/>
          <w:szCs w:val="24"/>
        </w:rPr>
        <w:t xml:space="preserve"> and assisting the other officers in their duties when necessary.</w:t>
      </w:r>
    </w:p>
    <w:p w:rsidR="00AB2D64" w:rsidRDefault="00AB2D64" w:rsidP="005B04E0">
      <w:pPr>
        <w:spacing w:line="276" w:lineRule="auto"/>
        <w:jc w:val="both"/>
        <w:rPr>
          <w:rFonts w:ascii="Times New Roman" w:hAnsi="Times New Roman" w:cs="Times New Roman"/>
          <w:sz w:val="28"/>
          <w:szCs w:val="28"/>
        </w:rPr>
      </w:pPr>
      <w:r>
        <w:rPr>
          <w:rFonts w:ascii="Times New Roman" w:hAnsi="Times New Roman" w:cs="Times New Roman"/>
          <w:i/>
          <w:sz w:val="28"/>
          <w:szCs w:val="28"/>
        </w:rPr>
        <w:t xml:space="preserve">Article IV- </w:t>
      </w:r>
    </w:p>
    <w:p w:rsidR="00AB2D64" w:rsidRDefault="00AB2D64" w:rsidP="005B04E0">
      <w:pPr>
        <w:spacing w:line="276" w:lineRule="auto"/>
        <w:jc w:val="both"/>
        <w:rPr>
          <w:rFonts w:ascii="Times New Roman" w:hAnsi="Times New Roman" w:cs="Times New Roman"/>
          <w:sz w:val="24"/>
          <w:szCs w:val="24"/>
        </w:rPr>
      </w:pPr>
      <w:r>
        <w:rPr>
          <w:rFonts w:ascii="Times New Roman" w:hAnsi="Times New Roman" w:cs="Times New Roman"/>
          <w:b/>
          <w:i/>
          <w:sz w:val="24"/>
          <w:szCs w:val="24"/>
        </w:rPr>
        <w:t>Section 1-</w:t>
      </w:r>
      <w:r>
        <w:rPr>
          <w:rFonts w:ascii="Times New Roman" w:hAnsi="Times New Roman" w:cs="Times New Roman"/>
          <w:sz w:val="24"/>
          <w:szCs w:val="24"/>
        </w:rPr>
        <w:t xml:space="preserve"> Executive Committee: The Executive Committee will conduct business in between general meetings. During those general meetings, the committee will update the organization on any work that has been done for the group. The Executive Committee will be made up of the organizations officers.</w:t>
      </w:r>
    </w:p>
    <w:p w:rsidR="00AB2D64" w:rsidRDefault="00AB2D64" w:rsidP="005B04E0">
      <w:pPr>
        <w:spacing w:line="276" w:lineRule="auto"/>
        <w:jc w:val="both"/>
        <w:rPr>
          <w:rFonts w:ascii="Times New Roman" w:hAnsi="Times New Roman" w:cs="Times New Roman"/>
          <w:i/>
          <w:sz w:val="28"/>
          <w:szCs w:val="28"/>
        </w:rPr>
      </w:pPr>
      <w:r>
        <w:rPr>
          <w:rFonts w:ascii="Times New Roman" w:hAnsi="Times New Roman" w:cs="Times New Roman"/>
          <w:i/>
          <w:sz w:val="28"/>
          <w:szCs w:val="28"/>
        </w:rPr>
        <w:t>Article V-</w:t>
      </w:r>
    </w:p>
    <w:p w:rsidR="00953689" w:rsidRDefault="00AB2D64" w:rsidP="005B04E0">
      <w:pPr>
        <w:spacing w:line="276" w:lineRule="auto"/>
        <w:jc w:val="both"/>
        <w:rPr>
          <w:rFonts w:ascii="Times New Roman" w:hAnsi="Times New Roman" w:cs="Times New Roman"/>
          <w:sz w:val="24"/>
          <w:szCs w:val="24"/>
        </w:rPr>
      </w:pPr>
      <w:r>
        <w:rPr>
          <w:rFonts w:ascii="Times New Roman" w:hAnsi="Times New Roman" w:cs="Times New Roman"/>
          <w:b/>
          <w:i/>
          <w:sz w:val="24"/>
          <w:szCs w:val="24"/>
        </w:rPr>
        <w:t>Section 1-</w:t>
      </w:r>
      <w:r>
        <w:rPr>
          <w:rFonts w:ascii="Times New Roman" w:hAnsi="Times New Roman" w:cs="Times New Roman"/>
          <w:sz w:val="24"/>
          <w:szCs w:val="24"/>
        </w:rPr>
        <w:t xml:space="preserve"> Method of Selecting/Removing Officers: </w:t>
      </w:r>
      <w:r w:rsidR="00601CB6">
        <w:rPr>
          <w:rFonts w:ascii="Times New Roman" w:hAnsi="Times New Roman" w:cs="Times New Roman"/>
          <w:sz w:val="24"/>
          <w:szCs w:val="24"/>
        </w:rPr>
        <w:t xml:space="preserve">As mentioned in Article III, each officer will be selected through an election by the voting members of the organization. </w:t>
      </w:r>
    </w:p>
    <w:p w:rsidR="00AB2D64" w:rsidRDefault="00953689" w:rsidP="005B04E0">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Section 2- </w:t>
      </w:r>
      <w:r w:rsidR="00601CB6">
        <w:rPr>
          <w:rFonts w:ascii="Times New Roman" w:hAnsi="Times New Roman" w:cs="Times New Roman"/>
          <w:sz w:val="24"/>
          <w:szCs w:val="24"/>
        </w:rPr>
        <w:t xml:space="preserve">A member may be removed if the other officers feel that the member is not completing their responsibilities or is causing damage to the organization. The member will first get a warning from the other three officers. They will be put on a three month probationary period. If the activity persists, the other officers may immediately remove the officer from their seat upon unanimous agreement. At which point, the officers must appoint a member from the general body to fulfill the role for the remainder of the year. </w:t>
      </w:r>
    </w:p>
    <w:p w:rsidR="00601CB6" w:rsidRDefault="00601CB6" w:rsidP="005B04E0">
      <w:pPr>
        <w:spacing w:line="276" w:lineRule="auto"/>
        <w:jc w:val="both"/>
        <w:rPr>
          <w:rFonts w:ascii="Times New Roman" w:hAnsi="Times New Roman" w:cs="Times New Roman"/>
          <w:i/>
          <w:sz w:val="28"/>
          <w:szCs w:val="28"/>
        </w:rPr>
      </w:pPr>
      <w:r>
        <w:rPr>
          <w:rFonts w:ascii="Times New Roman" w:hAnsi="Times New Roman" w:cs="Times New Roman"/>
          <w:i/>
          <w:sz w:val="28"/>
          <w:szCs w:val="28"/>
        </w:rPr>
        <w:t>Article VI-</w:t>
      </w:r>
    </w:p>
    <w:p w:rsidR="009C3F09" w:rsidRPr="009C3F09" w:rsidRDefault="00601CB6" w:rsidP="009C3F09">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Section 1- </w:t>
      </w:r>
      <w:r>
        <w:rPr>
          <w:rFonts w:ascii="Times New Roman" w:hAnsi="Times New Roman" w:cs="Times New Roman"/>
          <w:sz w:val="24"/>
          <w:szCs w:val="24"/>
        </w:rPr>
        <w:t>Advisor Qualification Criteria: The advisor of this organization must be a member of the Universit</w:t>
      </w:r>
      <w:r w:rsidR="009C3F09">
        <w:rPr>
          <w:rFonts w:ascii="Times New Roman" w:hAnsi="Times New Roman" w:cs="Times New Roman"/>
          <w:sz w:val="24"/>
          <w:szCs w:val="24"/>
        </w:rPr>
        <w:t xml:space="preserve">y </w:t>
      </w:r>
      <w:r w:rsidR="009C3F09">
        <w:rPr>
          <w:rFonts w:ascii="Times New Roman" w:hAnsi="Times New Roman" w:cs="Times New Roman"/>
          <w:sz w:val="24"/>
          <w:szCs w:val="24"/>
        </w:rPr>
        <w:t xml:space="preserve">faculty or Administrative and Professional staff. </w:t>
      </w:r>
    </w:p>
    <w:p w:rsidR="009C3F09" w:rsidRDefault="009C3F09" w:rsidP="005B04E0">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Section 2- </w:t>
      </w:r>
      <w:r>
        <w:rPr>
          <w:rFonts w:ascii="Times New Roman" w:hAnsi="Times New Roman" w:cs="Times New Roman"/>
          <w:sz w:val="24"/>
          <w:szCs w:val="24"/>
        </w:rPr>
        <w:t xml:space="preserve">The advisor acts as a guide to the organization. It is not mandatory for the advisor to be present at events held by the organization, however, </w:t>
      </w:r>
      <w:r>
        <w:rPr>
          <w:rFonts w:ascii="Times New Roman" w:hAnsi="Times New Roman" w:cs="Times New Roman"/>
          <w:sz w:val="24"/>
          <w:szCs w:val="24"/>
        </w:rPr>
        <w:t>the advisor must be notified of each event.</w:t>
      </w:r>
      <w:r>
        <w:rPr>
          <w:rFonts w:ascii="Times New Roman" w:hAnsi="Times New Roman" w:cs="Times New Roman"/>
          <w:sz w:val="24"/>
          <w:szCs w:val="24"/>
        </w:rPr>
        <w:t xml:space="preserve"> </w:t>
      </w:r>
    </w:p>
    <w:p w:rsidR="00BE7871" w:rsidRDefault="00BE7871" w:rsidP="005B04E0">
      <w:pPr>
        <w:spacing w:line="276" w:lineRule="auto"/>
        <w:jc w:val="both"/>
        <w:rPr>
          <w:rFonts w:ascii="Times New Roman" w:hAnsi="Times New Roman" w:cs="Times New Roman"/>
          <w:i/>
          <w:sz w:val="28"/>
          <w:szCs w:val="28"/>
        </w:rPr>
      </w:pPr>
      <w:r>
        <w:rPr>
          <w:rFonts w:ascii="Times New Roman" w:hAnsi="Times New Roman" w:cs="Times New Roman"/>
          <w:i/>
          <w:sz w:val="28"/>
          <w:szCs w:val="28"/>
        </w:rPr>
        <w:t>Article VII-</w:t>
      </w:r>
    </w:p>
    <w:p w:rsidR="00BE7871" w:rsidRDefault="00BE7871" w:rsidP="005B04E0">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Section 1- </w:t>
      </w:r>
      <w:r>
        <w:rPr>
          <w:rFonts w:ascii="Times New Roman" w:hAnsi="Times New Roman" w:cs="Times New Roman"/>
          <w:sz w:val="24"/>
          <w:szCs w:val="24"/>
        </w:rPr>
        <w:t>Meetings of the Organization</w:t>
      </w:r>
      <w:r w:rsidR="004D7565">
        <w:rPr>
          <w:rFonts w:ascii="Times New Roman" w:hAnsi="Times New Roman" w:cs="Times New Roman"/>
          <w:sz w:val="24"/>
          <w:szCs w:val="24"/>
        </w:rPr>
        <w:t xml:space="preserve">: There will be two required </w:t>
      </w:r>
      <w:r>
        <w:rPr>
          <w:rFonts w:ascii="Times New Roman" w:hAnsi="Times New Roman" w:cs="Times New Roman"/>
          <w:sz w:val="24"/>
          <w:szCs w:val="24"/>
        </w:rPr>
        <w:t>general meetings per term. (Excluding summer term) One of these general meetings will be held to elect the new officers of the organization. Only members that are present at the meeting will be eligible to vote on any potential amendments or candidates for official positions. Any meeting that includes a vote must have at least 2/3 of voting members present.</w:t>
      </w:r>
    </w:p>
    <w:p w:rsidR="00BE7871" w:rsidRDefault="00BE7871" w:rsidP="005B04E0">
      <w:pPr>
        <w:spacing w:line="276" w:lineRule="auto"/>
        <w:jc w:val="both"/>
        <w:rPr>
          <w:rFonts w:ascii="Times New Roman" w:hAnsi="Times New Roman" w:cs="Times New Roman"/>
          <w:i/>
          <w:sz w:val="28"/>
          <w:szCs w:val="28"/>
        </w:rPr>
      </w:pPr>
      <w:r>
        <w:rPr>
          <w:rFonts w:ascii="Times New Roman" w:hAnsi="Times New Roman" w:cs="Times New Roman"/>
          <w:i/>
          <w:sz w:val="28"/>
          <w:szCs w:val="28"/>
        </w:rPr>
        <w:lastRenderedPageBreak/>
        <w:t>Article VIII-</w:t>
      </w:r>
    </w:p>
    <w:p w:rsidR="00BE7871" w:rsidRPr="00BE7871" w:rsidRDefault="00BE7871" w:rsidP="005B04E0">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Section 1- </w:t>
      </w:r>
      <w:r>
        <w:rPr>
          <w:rFonts w:ascii="Times New Roman" w:hAnsi="Times New Roman" w:cs="Times New Roman"/>
          <w:sz w:val="24"/>
          <w:szCs w:val="24"/>
        </w:rPr>
        <w:t>Method of Amending the Constitution: Proposed amendments to the constitution should be presented in writing. Prior to the meeting at which it is discussed, a copy of the amendment must be given to the President and the Vice President</w:t>
      </w:r>
      <w:r w:rsidR="00953689">
        <w:rPr>
          <w:rFonts w:ascii="Times New Roman" w:hAnsi="Times New Roman" w:cs="Times New Roman"/>
          <w:sz w:val="24"/>
          <w:szCs w:val="24"/>
        </w:rPr>
        <w:t xml:space="preserve"> of the organization</w:t>
      </w:r>
      <w:r>
        <w:rPr>
          <w:rFonts w:ascii="Times New Roman" w:hAnsi="Times New Roman" w:cs="Times New Roman"/>
          <w:sz w:val="24"/>
          <w:szCs w:val="24"/>
        </w:rPr>
        <w:t>. The amendment must be read at a minimum of three general meetings. At the third meeting, the sponsor of the amendment will be given the option to have the organization vote on the amendment. For the amendment to pass, 2/3 of the voting members must be present and the amendment must receive a majority.</w:t>
      </w:r>
    </w:p>
    <w:p w:rsidR="00E17842" w:rsidRDefault="00BE7871" w:rsidP="005B04E0">
      <w:pPr>
        <w:spacing w:line="276" w:lineRule="auto"/>
        <w:jc w:val="both"/>
        <w:rPr>
          <w:rFonts w:ascii="Times New Roman" w:hAnsi="Times New Roman" w:cs="Times New Roman"/>
          <w:i/>
          <w:sz w:val="28"/>
          <w:szCs w:val="28"/>
        </w:rPr>
      </w:pPr>
      <w:r>
        <w:rPr>
          <w:rFonts w:ascii="Times New Roman" w:hAnsi="Times New Roman" w:cs="Times New Roman"/>
          <w:i/>
          <w:sz w:val="28"/>
          <w:szCs w:val="28"/>
        </w:rPr>
        <w:t>Article IX-</w:t>
      </w:r>
    </w:p>
    <w:p w:rsidR="00BD3CF7" w:rsidRDefault="00BE7871" w:rsidP="009C3F09">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Section 1- </w:t>
      </w:r>
      <w:r>
        <w:rPr>
          <w:rFonts w:ascii="Times New Roman" w:hAnsi="Times New Roman" w:cs="Times New Roman"/>
          <w:sz w:val="24"/>
          <w:szCs w:val="24"/>
        </w:rPr>
        <w:t>Method of Dissolution of the Organi</w:t>
      </w:r>
      <w:r w:rsidR="009C3F09">
        <w:rPr>
          <w:rFonts w:ascii="Times New Roman" w:hAnsi="Times New Roman" w:cs="Times New Roman"/>
          <w:sz w:val="24"/>
          <w:szCs w:val="24"/>
        </w:rPr>
        <w:t xml:space="preserve">zation: </w:t>
      </w:r>
      <w:r w:rsidR="009C3F09">
        <w:rPr>
          <w:rFonts w:ascii="Times New Roman" w:hAnsi="Times New Roman" w:cs="Times New Roman"/>
          <w:sz w:val="24"/>
          <w:szCs w:val="24"/>
        </w:rPr>
        <w:t>This organization may only dissolve by unanimous vote of the general body or by the decision of The Ohio State University. Should this organization dissolve, all assets will be given to The Ohio State University.</w:t>
      </w:r>
    </w:p>
    <w:p w:rsidR="00BD3CF7" w:rsidRDefault="00BD3CF7">
      <w:pPr>
        <w:rPr>
          <w:rFonts w:ascii="Times New Roman" w:hAnsi="Times New Roman" w:cs="Times New Roman"/>
          <w:sz w:val="24"/>
          <w:szCs w:val="24"/>
        </w:rPr>
      </w:pPr>
      <w:r>
        <w:rPr>
          <w:rFonts w:ascii="Times New Roman" w:hAnsi="Times New Roman" w:cs="Times New Roman"/>
          <w:sz w:val="24"/>
          <w:szCs w:val="24"/>
        </w:rPr>
        <w:br w:type="page"/>
      </w:r>
    </w:p>
    <w:p w:rsidR="00BD3CF7" w:rsidRPr="007361C2" w:rsidRDefault="004826A9" w:rsidP="004826A9">
      <w:pPr>
        <w:spacing w:line="276" w:lineRule="auto"/>
        <w:jc w:val="center"/>
        <w:rPr>
          <w:rFonts w:ascii="Times New Roman" w:hAnsi="Times New Roman" w:cs="Times New Roman"/>
          <w:b/>
          <w:sz w:val="36"/>
          <w:szCs w:val="36"/>
        </w:rPr>
      </w:pPr>
      <w:r w:rsidRPr="007361C2">
        <w:rPr>
          <w:rFonts w:ascii="Times New Roman" w:hAnsi="Times New Roman" w:cs="Times New Roman"/>
          <w:b/>
          <w:sz w:val="36"/>
          <w:szCs w:val="36"/>
        </w:rPr>
        <w:lastRenderedPageBreak/>
        <w:t>By-Laws</w:t>
      </w:r>
    </w:p>
    <w:p w:rsidR="004826A9" w:rsidRDefault="004826A9" w:rsidP="004826A9">
      <w:pPr>
        <w:spacing w:line="276" w:lineRule="auto"/>
        <w:rPr>
          <w:rFonts w:ascii="Times New Roman" w:hAnsi="Times New Roman" w:cs="Times New Roman"/>
          <w:i/>
          <w:sz w:val="28"/>
          <w:szCs w:val="28"/>
        </w:rPr>
      </w:pPr>
      <w:r w:rsidRPr="004826A9">
        <w:rPr>
          <w:rFonts w:ascii="Times New Roman" w:hAnsi="Times New Roman" w:cs="Times New Roman"/>
          <w:i/>
          <w:sz w:val="28"/>
          <w:szCs w:val="28"/>
        </w:rPr>
        <w:t>Article I-</w:t>
      </w:r>
    </w:p>
    <w:p w:rsidR="004826A9" w:rsidRDefault="004826A9" w:rsidP="004826A9">
      <w:pPr>
        <w:spacing w:line="276" w:lineRule="auto"/>
        <w:rPr>
          <w:rFonts w:ascii="Times New Roman" w:hAnsi="Times New Roman" w:cs="Times New Roman"/>
          <w:sz w:val="24"/>
          <w:szCs w:val="24"/>
        </w:rPr>
      </w:pPr>
      <w:r>
        <w:rPr>
          <w:rFonts w:ascii="Times New Roman" w:hAnsi="Times New Roman" w:cs="Times New Roman"/>
          <w:b/>
          <w:i/>
          <w:sz w:val="24"/>
          <w:szCs w:val="24"/>
        </w:rPr>
        <w:t xml:space="preserve">Parliamentary Authority: </w:t>
      </w:r>
      <w:r w:rsidR="009602AE">
        <w:rPr>
          <w:rFonts w:ascii="Times New Roman" w:hAnsi="Times New Roman" w:cs="Times New Roman"/>
          <w:sz w:val="24"/>
          <w:szCs w:val="24"/>
        </w:rPr>
        <w:t xml:space="preserve">The rules contained in Robert’s Rule of Order shall govern the organization in all cases to which they are applicable, and in which they are not inconsistent with the Constitution of this organization. </w:t>
      </w:r>
    </w:p>
    <w:p w:rsidR="009602AE" w:rsidRDefault="009602AE" w:rsidP="004826A9">
      <w:pPr>
        <w:spacing w:line="276" w:lineRule="auto"/>
        <w:rPr>
          <w:rFonts w:ascii="Times New Roman" w:hAnsi="Times New Roman" w:cs="Times New Roman"/>
          <w:i/>
          <w:sz w:val="28"/>
          <w:szCs w:val="28"/>
        </w:rPr>
      </w:pPr>
      <w:r>
        <w:rPr>
          <w:rFonts w:ascii="Times New Roman" w:hAnsi="Times New Roman" w:cs="Times New Roman"/>
          <w:i/>
          <w:sz w:val="28"/>
          <w:szCs w:val="28"/>
        </w:rPr>
        <w:t>Article II-</w:t>
      </w:r>
    </w:p>
    <w:p w:rsidR="009602AE" w:rsidRDefault="009602AE" w:rsidP="004826A9">
      <w:pPr>
        <w:spacing w:line="276" w:lineRule="auto"/>
        <w:rPr>
          <w:rFonts w:ascii="Times New Roman" w:hAnsi="Times New Roman" w:cs="Times New Roman"/>
          <w:sz w:val="24"/>
          <w:szCs w:val="24"/>
        </w:rPr>
      </w:pPr>
      <w:r>
        <w:rPr>
          <w:rFonts w:ascii="Times New Roman" w:hAnsi="Times New Roman" w:cs="Times New Roman"/>
          <w:b/>
          <w:i/>
          <w:sz w:val="24"/>
          <w:szCs w:val="24"/>
        </w:rPr>
        <w:t xml:space="preserve">Membership: </w:t>
      </w:r>
      <w:r>
        <w:rPr>
          <w:rFonts w:ascii="Times New Roman" w:hAnsi="Times New Roman" w:cs="Times New Roman"/>
          <w:sz w:val="24"/>
          <w:szCs w:val="24"/>
        </w:rPr>
        <w:t>This organization will have open membership to any person interested in joining. Although there may be dues required to attend a specific event, members will not be required to pay dues in order to maintain membership. Membership of the group may be terminated if a member doesn’t attend any events or meetings throughout a whole semester. A member may also leave the group by submitting a termination letter to one of the organization’s officers.</w:t>
      </w:r>
    </w:p>
    <w:p w:rsidR="009602AE" w:rsidRDefault="009602AE" w:rsidP="004826A9">
      <w:pPr>
        <w:spacing w:line="276" w:lineRule="auto"/>
        <w:rPr>
          <w:rFonts w:ascii="Times New Roman" w:hAnsi="Times New Roman" w:cs="Times New Roman"/>
          <w:i/>
          <w:sz w:val="28"/>
          <w:szCs w:val="28"/>
        </w:rPr>
      </w:pPr>
      <w:r>
        <w:rPr>
          <w:rFonts w:ascii="Times New Roman" w:hAnsi="Times New Roman" w:cs="Times New Roman"/>
          <w:i/>
          <w:sz w:val="28"/>
          <w:szCs w:val="28"/>
        </w:rPr>
        <w:t>Article III-</w:t>
      </w:r>
    </w:p>
    <w:p w:rsidR="009602AE" w:rsidRDefault="009602AE" w:rsidP="004826A9">
      <w:pPr>
        <w:spacing w:line="276" w:lineRule="auto"/>
        <w:rPr>
          <w:rFonts w:ascii="Times New Roman" w:hAnsi="Times New Roman" w:cs="Times New Roman"/>
          <w:sz w:val="24"/>
          <w:szCs w:val="24"/>
        </w:rPr>
      </w:pPr>
      <w:r>
        <w:rPr>
          <w:rFonts w:ascii="Times New Roman" w:hAnsi="Times New Roman" w:cs="Times New Roman"/>
          <w:b/>
          <w:i/>
          <w:sz w:val="24"/>
          <w:szCs w:val="24"/>
        </w:rPr>
        <w:t xml:space="preserve">Election/ Appointment of Government Leadership: </w:t>
      </w:r>
      <w:r>
        <w:rPr>
          <w:rFonts w:ascii="Times New Roman" w:hAnsi="Times New Roman" w:cs="Times New Roman"/>
          <w:sz w:val="24"/>
          <w:szCs w:val="24"/>
        </w:rPr>
        <w:t xml:space="preserve">Only voting members will be eligible to run for a position as an officer. A </w:t>
      </w:r>
      <w:r w:rsidR="0091497D">
        <w:rPr>
          <w:rFonts w:ascii="Times New Roman" w:hAnsi="Times New Roman" w:cs="Times New Roman"/>
          <w:sz w:val="24"/>
          <w:szCs w:val="24"/>
        </w:rPr>
        <w:t>member must also be</w:t>
      </w:r>
      <w:r>
        <w:rPr>
          <w:rFonts w:ascii="Times New Roman" w:hAnsi="Times New Roman" w:cs="Times New Roman"/>
          <w:sz w:val="24"/>
          <w:szCs w:val="24"/>
        </w:rPr>
        <w:t xml:space="preserve"> </w:t>
      </w:r>
      <w:r w:rsidR="0091497D">
        <w:rPr>
          <w:rFonts w:ascii="Times New Roman" w:hAnsi="Times New Roman" w:cs="Times New Roman"/>
          <w:sz w:val="24"/>
          <w:szCs w:val="24"/>
        </w:rPr>
        <w:t>in their 1</w:t>
      </w:r>
      <w:r w:rsidR="0091497D" w:rsidRPr="0091497D">
        <w:rPr>
          <w:rFonts w:ascii="Times New Roman" w:hAnsi="Times New Roman" w:cs="Times New Roman"/>
          <w:sz w:val="24"/>
          <w:szCs w:val="24"/>
          <w:vertAlign w:val="superscript"/>
        </w:rPr>
        <w:t>st</w:t>
      </w:r>
      <w:r w:rsidR="0091497D">
        <w:rPr>
          <w:rFonts w:ascii="Times New Roman" w:hAnsi="Times New Roman" w:cs="Times New Roman"/>
          <w:sz w:val="24"/>
          <w:szCs w:val="24"/>
        </w:rPr>
        <w:t>, 2</w:t>
      </w:r>
      <w:r w:rsidR="0091497D" w:rsidRPr="0091497D">
        <w:rPr>
          <w:rFonts w:ascii="Times New Roman" w:hAnsi="Times New Roman" w:cs="Times New Roman"/>
          <w:sz w:val="24"/>
          <w:szCs w:val="24"/>
          <w:vertAlign w:val="superscript"/>
        </w:rPr>
        <w:t>nd</w:t>
      </w:r>
      <w:r w:rsidR="0091497D">
        <w:rPr>
          <w:rFonts w:ascii="Times New Roman" w:hAnsi="Times New Roman" w:cs="Times New Roman"/>
          <w:sz w:val="24"/>
          <w:szCs w:val="24"/>
        </w:rPr>
        <w:t>, or 3</w:t>
      </w:r>
      <w:r w:rsidR="0091497D" w:rsidRPr="0091497D">
        <w:rPr>
          <w:rFonts w:ascii="Times New Roman" w:hAnsi="Times New Roman" w:cs="Times New Roman"/>
          <w:sz w:val="24"/>
          <w:szCs w:val="24"/>
          <w:vertAlign w:val="superscript"/>
        </w:rPr>
        <w:t>rd</w:t>
      </w:r>
      <w:r w:rsidR="0091497D">
        <w:rPr>
          <w:rFonts w:ascii="Times New Roman" w:hAnsi="Times New Roman" w:cs="Times New Roman"/>
          <w:sz w:val="24"/>
          <w:szCs w:val="24"/>
        </w:rPr>
        <w:t xml:space="preserve"> year at The Ohio State University to be eligible to run for office. All candidates must be nominated by another member of the group and seconded by another member, excluding the candidate themselves. </w:t>
      </w:r>
    </w:p>
    <w:p w:rsidR="0091497D" w:rsidRDefault="0091497D" w:rsidP="004826A9">
      <w:pPr>
        <w:spacing w:line="276" w:lineRule="auto"/>
        <w:rPr>
          <w:rFonts w:ascii="Times New Roman" w:hAnsi="Times New Roman" w:cs="Times New Roman"/>
          <w:sz w:val="24"/>
          <w:szCs w:val="24"/>
        </w:rPr>
      </w:pPr>
      <w:r>
        <w:rPr>
          <w:rFonts w:ascii="Times New Roman" w:hAnsi="Times New Roman" w:cs="Times New Roman"/>
          <w:sz w:val="24"/>
          <w:szCs w:val="24"/>
        </w:rPr>
        <w:t xml:space="preserve">Ballots for each election will list each of the candidate’s names and each member will only be eligible to vote for one candidate in each category. There will be no write-in option during elections. Ballots may be passed out during a general meeting of the group or provided through an online system, if the group agrees that it would be a more efficient process. If the ballot is given online, the ballot must be open for voting for at least 24 hours. </w:t>
      </w:r>
    </w:p>
    <w:p w:rsidR="0091497D" w:rsidRDefault="0091497D" w:rsidP="004826A9">
      <w:pPr>
        <w:spacing w:line="276" w:lineRule="auto"/>
        <w:rPr>
          <w:rFonts w:ascii="Times New Roman" w:hAnsi="Times New Roman" w:cs="Times New Roman"/>
          <w:sz w:val="24"/>
          <w:szCs w:val="24"/>
        </w:rPr>
      </w:pPr>
      <w:r>
        <w:rPr>
          <w:rFonts w:ascii="Times New Roman" w:hAnsi="Times New Roman" w:cs="Times New Roman"/>
          <w:sz w:val="24"/>
          <w:szCs w:val="24"/>
        </w:rPr>
        <w:t>In the event that a seat opens in a leadership position prior to an election, the other officers must appoint a member to fill in the spot of that officer. In this case, a 4</w:t>
      </w:r>
      <w:r w:rsidRPr="0091497D">
        <w:rPr>
          <w:rFonts w:ascii="Times New Roman" w:hAnsi="Times New Roman" w:cs="Times New Roman"/>
          <w:sz w:val="24"/>
          <w:szCs w:val="24"/>
          <w:vertAlign w:val="superscript"/>
        </w:rPr>
        <w:t>th</w:t>
      </w:r>
      <w:r>
        <w:rPr>
          <w:rFonts w:ascii="Times New Roman" w:hAnsi="Times New Roman" w:cs="Times New Roman"/>
          <w:sz w:val="24"/>
          <w:szCs w:val="24"/>
        </w:rPr>
        <w:t xml:space="preserve"> year student at Ohio State would also be eligible for the position, along with those who are eligible to run for office. </w:t>
      </w:r>
    </w:p>
    <w:p w:rsidR="0091497D" w:rsidRDefault="0091497D" w:rsidP="004826A9">
      <w:pPr>
        <w:spacing w:line="276" w:lineRule="auto"/>
        <w:rPr>
          <w:rFonts w:ascii="Times New Roman" w:hAnsi="Times New Roman" w:cs="Times New Roman"/>
          <w:i/>
          <w:sz w:val="28"/>
          <w:szCs w:val="28"/>
        </w:rPr>
      </w:pPr>
      <w:r>
        <w:rPr>
          <w:rFonts w:ascii="Times New Roman" w:hAnsi="Times New Roman" w:cs="Times New Roman"/>
          <w:i/>
          <w:sz w:val="28"/>
          <w:szCs w:val="28"/>
        </w:rPr>
        <w:t>Article IV-</w:t>
      </w:r>
    </w:p>
    <w:p w:rsidR="0091497D" w:rsidRDefault="0091497D" w:rsidP="004826A9">
      <w:pPr>
        <w:spacing w:line="276" w:lineRule="auto"/>
        <w:rPr>
          <w:rFonts w:ascii="Times New Roman" w:hAnsi="Times New Roman" w:cs="Times New Roman"/>
          <w:sz w:val="24"/>
          <w:szCs w:val="24"/>
        </w:rPr>
      </w:pPr>
      <w:r>
        <w:rPr>
          <w:rFonts w:ascii="Times New Roman" w:hAnsi="Times New Roman" w:cs="Times New Roman"/>
          <w:b/>
          <w:i/>
          <w:sz w:val="24"/>
          <w:szCs w:val="24"/>
        </w:rPr>
        <w:t xml:space="preserve">Advisor Responsibilities: </w:t>
      </w:r>
      <w:r w:rsidR="00D7608E">
        <w:rPr>
          <w:rFonts w:ascii="Times New Roman" w:hAnsi="Times New Roman" w:cs="Times New Roman"/>
          <w:sz w:val="24"/>
          <w:szCs w:val="24"/>
        </w:rPr>
        <w:t xml:space="preserve">The advisor for this organization will have a very hands-off role in the daily activities of the group. The advisor must be informed of all purchases, events, and decisions made by the group, however, permission from the advisor is not required for the </w:t>
      </w:r>
      <w:r w:rsidR="00632104">
        <w:rPr>
          <w:rFonts w:ascii="Times New Roman" w:hAnsi="Times New Roman" w:cs="Times New Roman"/>
          <w:sz w:val="24"/>
          <w:szCs w:val="24"/>
        </w:rPr>
        <w:t xml:space="preserve">decision to be made. </w:t>
      </w:r>
    </w:p>
    <w:p w:rsidR="004F4AC6" w:rsidRDefault="004F4AC6" w:rsidP="004826A9">
      <w:pPr>
        <w:spacing w:line="276" w:lineRule="auto"/>
        <w:rPr>
          <w:rFonts w:ascii="Times New Roman" w:hAnsi="Times New Roman" w:cs="Times New Roman"/>
          <w:i/>
          <w:sz w:val="28"/>
          <w:szCs w:val="28"/>
        </w:rPr>
      </w:pPr>
      <w:r>
        <w:rPr>
          <w:rFonts w:ascii="Times New Roman" w:hAnsi="Times New Roman" w:cs="Times New Roman"/>
          <w:i/>
          <w:sz w:val="28"/>
          <w:szCs w:val="28"/>
        </w:rPr>
        <w:t>Article V-</w:t>
      </w:r>
    </w:p>
    <w:p w:rsidR="004F4AC6" w:rsidRDefault="004F4AC6" w:rsidP="004826A9">
      <w:pPr>
        <w:spacing w:line="276" w:lineRule="auto"/>
        <w:rPr>
          <w:rFonts w:ascii="Times New Roman" w:hAnsi="Times New Roman" w:cs="Times New Roman"/>
          <w:sz w:val="24"/>
          <w:szCs w:val="24"/>
        </w:rPr>
      </w:pPr>
      <w:r>
        <w:rPr>
          <w:rFonts w:ascii="Times New Roman" w:hAnsi="Times New Roman" w:cs="Times New Roman"/>
          <w:b/>
          <w:i/>
          <w:sz w:val="24"/>
          <w:szCs w:val="24"/>
        </w:rPr>
        <w:t xml:space="preserve">Meeting Requirements: </w:t>
      </w:r>
      <w:r>
        <w:rPr>
          <w:rFonts w:ascii="Times New Roman" w:hAnsi="Times New Roman" w:cs="Times New Roman"/>
          <w:sz w:val="24"/>
          <w:szCs w:val="24"/>
        </w:rPr>
        <w:t xml:space="preserve">Members are not required to attend any general meeting, however, if a member is not present they are not eligible to vote. For a vote to be held there must be at least 20 </w:t>
      </w:r>
      <w:r>
        <w:rPr>
          <w:rFonts w:ascii="Times New Roman" w:hAnsi="Times New Roman" w:cs="Times New Roman"/>
          <w:sz w:val="24"/>
          <w:szCs w:val="24"/>
        </w:rPr>
        <w:lastRenderedPageBreak/>
        <w:t>members present or a majority of the membership, whichever number is smaller. Special meetings may be called by the President of the organization with at least one week’s notice.</w:t>
      </w:r>
    </w:p>
    <w:p w:rsidR="004F4AC6" w:rsidRDefault="004F4AC6" w:rsidP="004826A9">
      <w:pPr>
        <w:spacing w:line="276" w:lineRule="auto"/>
        <w:rPr>
          <w:rFonts w:ascii="Times New Roman" w:hAnsi="Times New Roman" w:cs="Times New Roman"/>
          <w:i/>
          <w:sz w:val="28"/>
          <w:szCs w:val="28"/>
        </w:rPr>
      </w:pPr>
      <w:r>
        <w:rPr>
          <w:rFonts w:ascii="Times New Roman" w:hAnsi="Times New Roman" w:cs="Times New Roman"/>
          <w:i/>
          <w:sz w:val="28"/>
          <w:szCs w:val="28"/>
        </w:rPr>
        <w:t>Article VI-</w:t>
      </w:r>
    </w:p>
    <w:p w:rsidR="004F4AC6" w:rsidRPr="004F4AC6" w:rsidRDefault="004F4AC6" w:rsidP="004826A9">
      <w:pPr>
        <w:spacing w:line="276" w:lineRule="auto"/>
        <w:rPr>
          <w:rFonts w:ascii="Times New Roman" w:hAnsi="Times New Roman" w:cs="Times New Roman"/>
          <w:sz w:val="24"/>
          <w:szCs w:val="24"/>
        </w:rPr>
      </w:pPr>
      <w:r>
        <w:rPr>
          <w:rFonts w:ascii="Times New Roman" w:hAnsi="Times New Roman" w:cs="Times New Roman"/>
          <w:b/>
          <w:i/>
          <w:sz w:val="24"/>
          <w:szCs w:val="24"/>
        </w:rPr>
        <w:t xml:space="preserve">Method of Amending By-Laws: </w:t>
      </w:r>
      <w:r>
        <w:rPr>
          <w:rFonts w:ascii="Times New Roman" w:hAnsi="Times New Roman" w:cs="Times New Roman"/>
          <w:sz w:val="24"/>
          <w:szCs w:val="24"/>
        </w:rPr>
        <w:t xml:space="preserve">To amend a section of the By-Laws, the proposition must be presented to the President and Vice-President in writing prior to the meeting. If they mutually decide to bring the amendment to the floor, it may be read and voted on in the same meeting. For an amendment to pass, it will need a majority of the present voting members to vote in favor of the amendment. </w:t>
      </w:r>
    </w:p>
    <w:p w:rsidR="004F4AC6" w:rsidRPr="004F4AC6" w:rsidRDefault="004F4AC6" w:rsidP="004826A9">
      <w:pPr>
        <w:spacing w:line="276" w:lineRule="auto"/>
        <w:rPr>
          <w:rFonts w:ascii="Times New Roman" w:hAnsi="Times New Roman" w:cs="Times New Roman"/>
          <w:sz w:val="24"/>
          <w:szCs w:val="24"/>
        </w:rPr>
      </w:pPr>
    </w:p>
    <w:p w:rsidR="004826A9" w:rsidRPr="004826A9" w:rsidRDefault="004826A9" w:rsidP="004826A9">
      <w:pPr>
        <w:spacing w:line="276" w:lineRule="auto"/>
        <w:rPr>
          <w:rFonts w:ascii="Times New Roman" w:hAnsi="Times New Roman" w:cs="Times New Roman"/>
          <w:sz w:val="24"/>
          <w:szCs w:val="24"/>
        </w:rPr>
      </w:pPr>
    </w:p>
    <w:p w:rsidR="00BD3CF7" w:rsidRDefault="00BD3CF7">
      <w:pPr>
        <w:rPr>
          <w:rFonts w:ascii="Times New Roman" w:hAnsi="Times New Roman" w:cs="Times New Roman"/>
          <w:sz w:val="24"/>
          <w:szCs w:val="24"/>
        </w:rPr>
      </w:pPr>
      <w:r>
        <w:rPr>
          <w:rFonts w:ascii="Times New Roman" w:hAnsi="Times New Roman" w:cs="Times New Roman"/>
          <w:sz w:val="24"/>
          <w:szCs w:val="24"/>
        </w:rPr>
        <w:br w:type="page"/>
      </w:r>
    </w:p>
    <w:p w:rsidR="00BE7871" w:rsidRPr="00BE7871" w:rsidRDefault="00BE7871" w:rsidP="005B04E0">
      <w:pPr>
        <w:spacing w:line="276" w:lineRule="auto"/>
        <w:jc w:val="both"/>
        <w:rPr>
          <w:rFonts w:ascii="Times New Roman" w:hAnsi="Times New Roman" w:cs="Times New Roman"/>
          <w:sz w:val="24"/>
          <w:szCs w:val="24"/>
        </w:rPr>
      </w:pPr>
      <w:bookmarkStart w:id="0" w:name="_GoBack"/>
      <w:bookmarkEnd w:id="0"/>
    </w:p>
    <w:sectPr w:rsidR="00BE7871" w:rsidRPr="00BE7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E0"/>
    <w:rsid w:val="0006278C"/>
    <w:rsid w:val="00167418"/>
    <w:rsid w:val="002F5452"/>
    <w:rsid w:val="004826A9"/>
    <w:rsid w:val="004D7565"/>
    <w:rsid w:val="004F2881"/>
    <w:rsid w:val="004F4AC6"/>
    <w:rsid w:val="005B04E0"/>
    <w:rsid w:val="00601CB6"/>
    <w:rsid w:val="00632104"/>
    <w:rsid w:val="007036A9"/>
    <w:rsid w:val="007361C2"/>
    <w:rsid w:val="007705B2"/>
    <w:rsid w:val="0091497D"/>
    <w:rsid w:val="00953689"/>
    <w:rsid w:val="009602AE"/>
    <w:rsid w:val="009C3F09"/>
    <w:rsid w:val="00AB2D64"/>
    <w:rsid w:val="00B6656A"/>
    <w:rsid w:val="00BD3CF7"/>
    <w:rsid w:val="00BE7871"/>
    <w:rsid w:val="00C2468C"/>
    <w:rsid w:val="00C71F66"/>
    <w:rsid w:val="00D74CEF"/>
    <w:rsid w:val="00D7608E"/>
    <w:rsid w:val="00E17842"/>
    <w:rsid w:val="00EB3FAD"/>
    <w:rsid w:val="00EF2FAF"/>
    <w:rsid w:val="00F1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FDFC"/>
  <w15:chartTrackingRefBased/>
  <w15:docId w15:val="{2C45583F-D60C-445F-86C8-60E83185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8</cp:revision>
  <dcterms:created xsi:type="dcterms:W3CDTF">2018-07-13T17:05:00Z</dcterms:created>
  <dcterms:modified xsi:type="dcterms:W3CDTF">2018-08-14T13:00:00Z</dcterms:modified>
</cp:coreProperties>
</file>