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2A37" w:rsidRPr="00176729" w:rsidRDefault="00216719" w:rsidP="007C2A37">
      <w:pPr>
        <w:jc w:val="center"/>
        <w:rPr>
          <w:b/>
        </w:rPr>
      </w:pPr>
      <w:r>
        <w:rPr>
          <w:b/>
        </w:rPr>
        <w:t xml:space="preserve">Buckeyes For Recovery </w:t>
      </w:r>
      <w:bookmarkStart w:id="0" w:name="_GoBack"/>
      <w:bookmarkEnd w:id="0"/>
      <w:r w:rsidR="007C2A37" w:rsidRPr="00176729">
        <w:rPr>
          <w:b/>
        </w:rPr>
        <w:t>Constitution</w:t>
      </w:r>
    </w:p>
    <w:p w:rsidR="007C2A37" w:rsidRDefault="007C2A37" w:rsidP="007C2A37">
      <w:pPr>
        <w:rPr>
          <w:b/>
          <w:i/>
        </w:rPr>
      </w:pPr>
      <w:r>
        <w:rPr>
          <w:b/>
          <w:i/>
        </w:rPr>
        <w:t xml:space="preserve">Article I </w:t>
      </w:r>
      <w:r w:rsidRPr="00623258">
        <w:rPr>
          <w:b/>
          <w:i/>
        </w:rPr>
        <w:t>–</w:t>
      </w:r>
      <w:r>
        <w:rPr>
          <w:b/>
          <w:i/>
        </w:rPr>
        <w:t xml:space="preserve"> Name, Purpose, and Non-Discrimination Policy of the Organization.</w:t>
      </w:r>
    </w:p>
    <w:p w:rsidR="00A8332A" w:rsidRDefault="007C2A37" w:rsidP="007C2A37">
      <w:pPr>
        <w:rPr>
          <w:b/>
        </w:rPr>
      </w:pPr>
      <w:r>
        <w:rPr>
          <w:b/>
        </w:rPr>
        <w:t xml:space="preserve">Section 1 </w:t>
      </w:r>
      <w:r w:rsidRPr="00623258">
        <w:rPr>
          <w:b/>
        </w:rPr>
        <w:t>–</w:t>
      </w:r>
      <w:r>
        <w:rPr>
          <w:b/>
        </w:rPr>
        <w:t xml:space="preserve"> Name: </w:t>
      </w:r>
    </w:p>
    <w:p w:rsidR="007C2A37" w:rsidRDefault="007C2A37" w:rsidP="007C2A37">
      <w:r w:rsidRPr="007C2A37">
        <w:rPr>
          <w:i/>
        </w:rPr>
        <w:t>Buckeyes For Recovery</w:t>
      </w:r>
    </w:p>
    <w:p w:rsidR="00A8332A" w:rsidRDefault="007C2A37" w:rsidP="007C2A37">
      <w:pPr>
        <w:rPr>
          <w:b/>
        </w:rPr>
      </w:pPr>
      <w:r w:rsidRPr="00623258">
        <w:rPr>
          <w:b/>
        </w:rPr>
        <w:t xml:space="preserve">Section 2 – Purpose: </w:t>
      </w:r>
    </w:p>
    <w:p w:rsidR="007C2A37" w:rsidRPr="00C13039" w:rsidRDefault="007C2A37" w:rsidP="00561157">
      <w:pPr>
        <w:rPr>
          <w:i/>
        </w:rPr>
      </w:pPr>
      <w:r w:rsidRPr="00A8332A">
        <w:rPr>
          <w:i/>
        </w:rPr>
        <w:t>Buckeyes For Recovery is a student organization committed to supporting recovery on campus. We aim towards this commitment by encouraging fun in recovery, and through the promotion of awareness and the education of drug and alcohol addiction and recovery. Through service, we strive to involve everyone interested in changing</w:t>
      </w:r>
      <w:r w:rsidRPr="00C13039">
        <w:rPr>
          <w:i/>
        </w:rPr>
        <w:t xml:space="preserve"> stigma on this campus and in our community. Recovery doesn’t happen by itself and we look to provide our campus with a commitment to service in order to support recovery.</w:t>
      </w:r>
    </w:p>
    <w:p w:rsidR="00A8332A" w:rsidRDefault="007C2A37" w:rsidP="007C2A37">
      <w:pPr>
        <w:shd w:val="clear" w:color="auto" w:fill="FFFFFF"/>
        <w:rPr>
          <w:rFonts w:cs="Arial"/>
        </w:rPr>
      </w:pPr>
      <w:r w:rsidRPr="00623258">
        <w:rPr>
          <w:b/>
        </w:rPr>
        <w:t>Section 3 – Non-Discrimination Policy:</w:t>
      </w:r>
      <w:r w:rsidRPr="00464586">
        <w:rPr>
          <w:rFonts w:cs="Arial"/>
        </w:rPr>
        <w:t xml:space="preserve"> </w:t>
      </w:r>
    </w:p>
    <w:p w:rsidR="00542DB1" w:rsidRPr="007C2A37" w:rsidRDefault="00542DB1" w:rsidP="00561157">
      <w:pPr>
        <w:shd w:val="clear" w:color="auto" w:fill="FFFFFF"/>
        <w:spacing w:line="240" w:lineRule="auto"/>
        <w:rPr>
          <w:rFonts w:eastAsia="Times New Roman" w:cs="Arial"/>
          <w:i/>
        </w:rPr>
      </w:pPr>
      <w:r>
        <w:rPr>
          <w:rFonts w:eastAsia="Times New Roman" w:cs="Arial"/>
          <w:i/>
        </w:rPr>
        <w:t>Buckeyes For Recovery</w:t>
      </w:r>
      <w:r w:rsidR="007C2A37" w:rsidRPr="007C2A37">
        <w:rPr>
          <w:rFonts w:eastAsia="Times New Roman" w:cs="Arial"/>
          <w:i/>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w:t>
      </w:r>
      <w:r w:rsidR="00130FB6">
        <w:rPr>
          <w:rFonts w:eastAsia="Times New Roman" w:cs="Arial"/>
          <w:i/>
        </w:rPr>
        <w:t xml:space="preserve">and </w:t>
      </w:r>
      <w:r w:rsidR="007C2A37" w:rsidRPr="007C2A37">
        <w:rPr>
          <w:rFonts w:eastAsia="Times New Roman" w:cs="Arial"/>
          <w:i/>
        </w:rPr>
        <w:t>admission</w:t>
      </w:r>
      <w:r>
        <w:rPr>
          <w:rFonts w:eastAsia="Times New Roman" w:cs="Arial"/>
          <w:i/>
        </w:rPr>
        <w:t>.</w:t>
      </w:r>
    </w:p>
    <w:p w:rsidR="00A8332A" w:rsidRDefault="007C2A37" w:rsidP="007C2A37">
      <w:pPr>
        <w:shd w:val="clear" w:color="auto" w:fill="FFFFFF"/>
        <w:rPr>
          <w:b/>
        </w:rPr>
      </w:pPr>
      <w:r w:rsidRPr="00623258">
        <w:rPr>
          <w:b/>
        </w:rPr>
        <w:t xml:space="preserve">Section </w:t>
      </w:r>
      <w:r>
        <w:rPr>
          <w:b/>
        </w:rPr>
        <w:t>4</w:t>
      </w:r>
      <w:r w:rsidRPr="00623258">
        <w:rPr>
          <w:b/>
        </w:rPr>
        <w:t xml:space="preserve"> –</w:t>
      </w:r>
      <w:r>
        <w:rPr>
          <w:b/>
        </w:rPr>
        <w:t xml:space="preserve"> Sexual Misconduct Policy</w:t>
      </w:r>
      <w:r w:rsidRPr="00463E55">
        <w:rPr>
          <w:b/>
        </w:rPr>
        <w:t xml:space="preserve">: </w:t>
      </w:r>
    </w:p>
    <w:p w:rsidR="00130FB6" w:rsidRPr="00130FB6" w:rsidRDefault="00130FB6" w:rsidP="00561157">
      <w:pPr>
        <w:shd w:val="clear" w:color="auto" w:fill="FFFFFF"/>
        <w:spacing w:after="0" w:line="240" w:lineRule="auto"/>
        <w:rPr>
          <w:rFonts w:eastAsia="Times New Roman" w:cs="Arial"/>
          <w:i/>
        </w:rPr>
      </w:pPr>
      <w:r w:rsidRPr="00130FB6">
        <w:rPr>
          <w:rFonts w:eastAsia="Times New Roman" w:cs="Arial"/>
          <w:i/>
        </w:rPr>
        <w:t xml:space="preserve">As a student organization at The Ohio State University, Buckeyes For Recovery expects its members to conduct themselves in a manner that maintains an environment free from sexual misconduct. All members are responsible for adhering to University Policy 1.15, which can be found here: </w:t>
      </w:r>
    </w:p>
    <w:p w:rsidR="00130FB6" w:rsidRPr="00130FB6" w:rsidRDefault="00D2313C" w:rsidP="00130FB6">
      <w:pPr>
        <w:shd w:val="clear" w:color="auto" w:fill="FFFFFF"/>
        <w:spacing w:after="0" w:line="240" w:lineRule="auto"/>
        <w:rPr>
          <w:rFonts w:eastAsia="Times New Roman" w:cs="Arial"/>
          <w:i/>
        </w:rPr>
      </w:pPr>
      <w:hyperlink r:id="rId6" w:history="1">
        <w:r w:rsidR="001F2549" w:rsidRPr="00FB7378">
          <w:rPr>
            <w:rStyle w:val="Hyperlink"/>
            <w:rFonts w:eastAsia="Times New Roman" w:cs="Arial"/>
            <w:i/>
          </w:rPr>
          <w:t>https://hr.osu.edu/public/documents/policy/policy115.pdf</w:t>
        </w:r>
      </w:hyperlink>
      <w:r w:rsidR="001F2549">
        <w:rPr>
          <w:rFonts w:eastAsia="Times New Roman" w:cs="Arial"/>
          <w:i/>
        </w:rPr>
        <w:t>.</w:t>
      </w:r>
    </w:p>
    <w:p w:rsidR="00130FB6" w:rsidRPr="00130FB6" w:rsidRDefault="00130FB6" w:rsidP="001F2549">
      <w:pPr>
        <w:shd w:val="clear" w:color="auto" w:fill="FFFFFF"/>
        <w:spacing w:before="240" w:line="240" w:lineRule="auto"/>
        <w:rPr>
          <w:rFonts w:eastAsia="Times New Roman" w:cs="Arial"/>
          <w:i/>
        </w:rPr>
      </w:pPr>
      <w:r w:rsidRPr="00130FB6">
        <w:rPr>
          <w:rFonts w:eastAsia="Times New Roman" w:cs="Arial"/>
          <w:i/>
        </w:rPr>
        <w:t xml:space="preserve">If you or someone you know has been sexually harassed or assaulted, you may find the appropriate resources at </w:t>
      </w:r>
      <w:hyperlink r:id="rId7" w:history="1">
        <w:r w:rsidRPr="00130FB6">
          <w:rPr>
            <w:rStyle w:val="Hyperlink"/>
            <w:rFonts w:eastAsia="Times New Roman" w:cs="Arial"/>
            <w:i/>
          </w:rPr>
          <w:t>http://titleIX.osu.edu</w:t>
        </w:r>
      </w:hyperlink>
      <w:r w:rsidRPr="00130FB6">
        <w:rPr>
          <w:rFonts w:eastAsia="Times New Roman" w:cs="Arial"/>
          <w:i/>
        </w:rPr>
        <w:t xml:space="preserve"> or by contacting the Ohio State Title IX Coordinator at </w:t>
      </w:r>
      <w:hyperlink r:id="rId8" w:history="1">
        <w:r w:rsidR="001F2549" w:rsidRPr="00FB7378">
          <w:rPr>
            <w:rStyle w:val="Hyperlink"/>
            <w:rFonts w:eastAsia="Times New Roman" w:cs="Arial"/>
            <w:i/>
          </w:rPr>
          <w:t>titleIX@osu.edu</w:t>
        </w:r>
      </w:hyperlink>
      <w:r w:rsidR="001F2549">
        <w:rPr>
          <w:rFonts w:eastAsia="Times New Roman" w:cs="Arial"/>
          <w:i/>
        </w:rPr>
        <w:t>.</w:t>
      </w:r>
    </w:p>
    <w:p w:rsidR="007C2A37" w:rsidRDefault="007C2A37" w:rsidP="007C2A37">
      <w:pPr>
        <w:rPr>
          <w:b/>
          <w:i/>
        </w:rPr>
      </w:pPr>
      <w:r>
        <w:rPr>
          <w:b/>
          <w:i/>
        </w:rPr>
        <w:t xml:space="preserve">Article II </w:t>
      </w:r>
      <w:r w:rsidRPr="00623258">
        <w:rPr>
          <w:b/>
          <w:i/>
        </w:rPr>
        <w:t>–</w:t>
      </w:r>
      <w:r>
        <w:rPr>
          <w:b/>
          <w:i/>
        </w:rPr>
        <w:t xml:space="preserve"> Membership: Qualifications and categories of membership.</w:t>
      </w:r>
    </w:p>
    <w:p w:rsidR="0099322A" w:rsidRDefault="00A8332A" w:rsidP="00683A99">
      <w:pPr>
        <w:pStyle w:val="ListParagraph"/>
        <w:numPr>
          <w:ilvl w:val="0"/>
          <w:numId w:val="27"/>
        </w:numPr>
        <w:rPr>
          <w:i/>
        </w:rPr>
      </w:pPr>
      <w:r w:rsidRPr="00683A99">
        <w:rPr>
          <w:i/>
        </w:rPr>
        <w:t>Buckeyes For Recovery</w:t>
      </w:r>
      <w:r w:rsidR="007C2A37" w:rsidRPr="00683A99">
        <w:rPr>
          <w:i/>
        </w:rPr>
        <w:t xml:space="preserve"> follows the non-discrimination policy and welcomes all. Non</w:t>
      </w:r>
      <w:r w:rsidRPr="00683A99">
        <w:rPr>
          <w:i/>
        </w:rPr>
        <w:t>-Ohio State</w:t>
      </w:r>
      <w:r w:rsidR="007C2A37" w:rsidRPr="00683A99">
        <w:rPr>
          <w:i/>
        </w:rPr>
        <w:t xml:space="preserve"> students are welcome to be associated members and have all membership privileges except the right to vote or hold office.</w:t>
      </w:r>
    </w:p>
    <w:p w:rsidR="00130FB6" w:rsidRPr="00683A99" w:rsidRDefault="0099322A" w:rsidP="00683A99">
      <w:pPr>
        <w:pStyle w:val="ListParagraph"/>
        <w:numPr>
          <w:ilvl w:val="0"/>
          <w:numId w:val="27"/>
        </w:numPr>
        <w:rPr>
          <w:i/>
        </w:rPr>
      </w:pPr>
      <w:r>
        <w:rPr>
          <w:i/>
        </w:rPr>
        <w:t xml:space="preserve">One does not have to be a person in </w:t>
      </w:r>
      <w:proofErr w:type="gramStart"/>
      <w:r>
        <w:rPr>
          <w:i/>
        </w:rPr>
        <w:t>long term</w:t>
      </w:r>
      <w:proofErr w:type="gramEnd"/>
      <w:r>
        <w:rPr>
          <w:i/>
        </w:rPr>
        <w:t xml:space="preserve"> recovery to be a member.</w:t>
      </w:r>
    </w:p>
    <w:p w:rsidR="00873853" w:rsidRPr="00683A99" w:rsidRDefault="00873853" w:rsidP="00683A99">
      <w:pPr>
        <w:pStyle w:val="ListParagraph"/>
        <w:numPr>
          <w:ilvl w:val="0"/>
          <w:numId w:val="27"/>
        </w:numPr>
        <w:rPr>
          <w:i/>
        </w:rPr>
      </w:pPr>
      <w:r w:rsidRPr="00683A99">
        <w:rPr>
          <w:i/>
        </w:rPr>
        <w:t>Each member holds the right to vote, run for office, and participate in all events.</w:t>
      </w:r>
    </w:p>
    <w:p w:rsidR="00873853" w:rsidRPr="00683A99" w:rsidRDefault="0099322A" w:rsidP="00683A99">
      <w:pPr>
        <w:pStyle w:val="ListParagraph"/>
        <w:numPr>
          <w:ilvl w:val="0"/>
          <w:numId w:val="27"/>
        </w:numPr>
        <w:rPr>
          <w:i/>
        </w:rPr>
      </w:pPr>
      <w:r>
        <w:rPr>
          <w:i/>
        </w:rPr>
        <w:t>In order to run for office i</w:t>
      </w:r>
      <w:r w:rsidR="00873853" w:rsidRPr="00683A99">
        <w:rPr>
          <w:i/>
        </w:rPr>
        <w:t>n the Buckeyes For Recovery, members must have a minimum cumulative grade point average (</w:t>
      </w:r>
      <w:r>
        <w:rPr>
          <w:i/>
        </w:rPr>
        <w:t>GPA</w:t>
      </w:r>
      <w:r w:rsidR="00873853" w:rsidRPr="00683A99">
        <w:rPr>
          <w:i/>
        </w:rPr>
        <w:t>) of 2.0.</w:t>
      </w:r>
    </w:p>
    <w:p w:rsidR="007C2A37" w:rsidRPr="0099322A" w:rsidRDefault="007C2A37" w:rsidP="007C2A37">
      <w:pPr>
        <w:rPr>
          <w:b/>
          <w:i/>
        </w:rPr>
      </w:pPr>
      <w:r>
        <w:rPr>
          <w:b/>
          <w:i/>
        </w:rPr>
        <w:t xml:space="preserve">Article III </w:t>
      </w:r>
      <w:r w:rsidRPr="00623258">
        <w:rPr>
          <w:b/>
          <w:i/>
        </w:rPr>
        <w:t>–</w:t>
      </w:r>
      <w:r>
        <w:rPr>
          <w:b/>
          <w:i/>
        </w:rPr>
        <w:t xml:space="preserve"> </w:t>
      </w:r>
      <w:r w:rsidRPr="00DF22DF">
        <w:rPr>
          <w:b/>
          <w:i/>
        </w:rPr>
        <w:t>Methods for Removing Members and Executive Officers</w:t>
      </w:r>
      <w:r>
        <w:rPr>
          <w:b/>
          <w:i/>
        </w:rPr>
        <w:t>.</w:t>
      </w:r>
    </w:p>
    <w:p w:rsidR="00C57528" w:rsidRPr="00683A99" w:rsidRDefault="007C2A37" w:rsidP="00683A99">
      <w:pPr>
        <w:pStyle w:val="ListParagraph"/>
        <w:numPr>
          <w:ilvl w:val="0"/>
          <w:numId w:val="28"/>
        </w:numPr>
        <w:rPr>
          <w:i/>
        </w:rPr>
      </w:pPr>
      <w:r w:rsidRPr="00683A99">
        <w:rPr>
          <w:i/>
        </w:rPr>
        <w:t>Any officer who, during the term of his/her office, ceases to be a voting member,</w:t>
      </w:r>
      <w:r w:rsidR="00A8332A" w:rsidRPr="00683A99">
        <w:rPr>
          <w:i/>
        </w:rPr>
        <w:t xml:space="preserve"> fails to maintain his/</w:t>
      </w:r>
      <w:r w:rsidRPr="00683A99">
        <w:rPr>
          <w:i/>
        </w:rPr>
        <w:t>her status as a matriculating undergraduate/graduate (exception University organizations) s</w:t>
      </w:r>
      <w:r w:rsidR="00A8332A" w:rsidRPr="00683A99">
        <w:rPr>
          <w:i/>
        </w:rPr>
        <w:t>tudent maintaining a 2.0</w:t>
      </w:r>
      <w:r w:rsidR="00C57528" w:rsidRPr="00683A99">
        <w:rPr>
          <w:i/>
        </w:rPr>
        <w:t xml:space="preserve"> </w:t>
      </w:r>
      <w:r w:rsidR="0099322A">
        <w:rPr>
          <w:i/>
        </w:rPr>
        <w:t>GPA,</w:t>
      </w:r>
    </w:p>
    <w:p w:rsidR="00C57528" w:rsidRPr="00683A99" w:rsidRDefault="0099322A" w:rsidP="00683A99">
      <w:pPr>
        <w:pStyle w:val="ListParagraph"/>
        <w:numPr>
          <w:ilvl w:val="0"/>
          <w:numId w:val="28"/>
        </w:numPr>
        <w:rPr>
          <w:i/>
        </w:rPr>
      </w:pPr>
      <w:r>
        <w:rPr>
          <w:i/>
        </w:rPr>
        <w:t>I</w:t>
      </w:r>
      <w:r w:rsidR="007C2A37" w:rsidRPr="00683A99">
        <w:rPr>
          <w:i/>
        </w:rPr>
        <w:t>n good academic and disciplinary standing with their respective college</w:t>
      </w:r>
      <w:r w:rsidR="00C57528" w:rsidRPr="00683A99">
        <w:rPr>
          <w:i/>
        </w:rPr>
        <w:t>; and/</w:t>
      </w:r>
      <w:r w:rsidR="007C2A37" w:rsidRPr="00683A99">
        <w:rPr>
          <w:i/>
        </w:rPr>
        <w:t xml:space="preserve">or </w:t>
      </w:r>
    </w:p>
    <w:p w:rsidR="00C57528" w:rsidRPr="00683A99" w:rsidRDefault="0099322A" w:rsidP="00683A99">
      <w:pPr>
        <w:pStyle w:val="ListParagraph"/>
        <w:numPr>
          <w:ilvl w:val="0"/>
          <w:numId w:val="28"/>
        </w:numPr>
        <w:rPr>
          <w:i/>
        </w:rPr>
      </w:pPr>
      <w:r>
        <w:rPr>
          <w:i/>
        </w:rPr>
        <w:t>B</w:t>
      </w:r>
      <w:r w:rsidR="007C2A37" w:rsidRPr="00683A99">
        <w:rPr>
          <w:i/>
        </w:rPr>
        <w:t xml:space="preserve">reaks any local, state or federal </w:t>
      </w:r>
      <w:proofErr w:type="gramStart"/>
      <w:r w:rsidR="007C2A37" w:rsidRPr="00683A99">
        <w:rPr>
          <w:i/>
        </w:rPr>
        <w:t>laws,</w:t>
      </w:r>
      <w:proofErr w:type="gramEnd"/>
      <w:r w:rsidR="007C2A37" w:rsidRPr="00683A99">
        <w:rPr>
          <w:i/>
        </w:rPr>
        <w:t xml:space="preserve"> shall be removed from his/her office</w:t>
      </w:r>
      <w:r w:rsidR="00C57528" w:rsidRPr="00683A99">
        <w:rPr>
          <w:i/>
        </w:rPr>
        <w:t>.</w:t>
      </w:r>
      <w:r w:rsidR="007C2A37" w:rsidRPr="00683A99">
        <w:rPr>
          <w:i/>
        </w:rPr>
        <w:t xml:space="preserve"> </w:t>
      </w:r>
    </w:p>
    <w:p w:rsidR="007C2A37" w:rsidRPr="00683A99" w:rsidRDefault="00C57528" w:rsidP="00683A99">
      <w:pPr>
        <w:pStyle w:val="ListParagraph"/>
        <w:numPr>
          <w:ilvl w:val="0"/>
          <w:numId w:val="28"/>
        </w:numPr>
        <w:rPr>
          <w:i/>
        </w:rPr>
      </w:pPr>
      <w:r w:rsidRPr="00683A99">
        <w:rPr>
          <w:i/>
        </w:rPr>
        <w:t>An election for r</w:t>
      </w:r>
      <w:r w:rsidR="00B60846" w:rsidRPr="00683A99">
        <w:rPr>
          <w:i/>
        </w:rPr>
        <w:t xml:space="preserve">eplacement shall be held </w:t>
      </w:r>
      <w:r w:rsidR="007C2A37" w:rsidRPr="00683A99">
        <w:rPr>
          <w:i/>
        </w:rPr>
        <w:t>within 4 weeks</w:t>
      </w:r>
      <w:r w:rsidR="00B60846" w:rsidRPr="00683A99">
        <w:rPr>
          <w:i/>
        </w:rPr>
        <w:t xml:space="preserve"> of removal</w:t>
      </w:r>
      <w:r w:rsidR="007C2A37" w:rsidRPr="00683A99">
        <w:rPr>
          <w:i/>
        </w:rPr>
        <w:t xml:space="preserve">. </w:t>
      </w:r>
    </w:p>
    <w:p w:rsidR="007C2A37" w:rsidRDefault="007C2A37" w:rsidP="007C2A37"/>
    <w:p w:rsidR="007C2A37" w:rsidRDefault="007C2A37" w:rsidP="007C2A37">
      <w:pPr>
        <w:rPr>
          <w:b/>
          <w:i/>
        </w:rPr>
      </w:pPr>
      <w:r>
        <w:rPr>
          <w:b/>
          <w:i/>
        </w:rPr>
        <w:t xml:space="preserve">Article IV </w:t>
      </w:r>
      <w:r w:rsidRPr="00623258">
        <w:rPr>
          <w:b/>
          <w:i/>
        </w:rPr>
        <w:t>–</w:t>
      </w:r>
      <w:r>
        <w:rPr>
          <w:b/>
          <w:i/>
        </w:rPr>
        <w:t xml:space="preserve"> Organization Leadership.</w:t>
      </w:r>
    </w:p>
    <w:p w:rsidR="007C2A37" w:rsidRPr="00870DEA" w:rsidRDefault="007C2A37" w:rsidP="00130FB6">
      <w:pPr>
        <w:pStyle w:val="ListParagraph"/>
        <w:numPr>
          <w:ilvl w:val="0"/>
          <w:numId w:val="13"/>
        </w:numPr>
      </w:pPr>
      <w:r w:rsidRPr="00870DEA">
        <w:t>President –Elected Annually</w:t>
      </w:r>
    </w:p>
    <w:p w:rsidR="00873853" w:rsidRPr="00130FB6" w:rsidRDefault="00873853" w:rsidP="00130FB6">
      <w:pPr>
        <w:pStyle w:val="ListParagraph"/>
        <w:numPr>
          <w:ilvl w:val="1"/>
          <w:numId w:val="13"/>
        </w:numPr>
        <w:rPr>
          <w:i/>
        </w:rPr>
      </w:pPr>
      <w:r w:rsidRPr="00130FB6">
        <w:rPr>
          <w:i/>
        </w:rPr>
        <w:t>The President shall act as chief executive officer;</w:t>
      </w:r>
    </w:p>
    <w:p w:rsidR="00873853" w:rsidRDefault="00873853" w:rsidP="00130FB6">
      <w:pPr>
        <w:pStyle w:val="ListParagraph"/>
        <w:numPr>
          <w:ilvl w:val="1"/>
          <w:numId w:val="13"/>
        </w:numPr>
        <w:rPr>
          <w:i/>
        </w:rPr>
      </w:pPr>
      <w:r w:rsidRPr="00130FB6">
        <w:rPr>
          <w:i/>
        </w:rPr>
        <w:t>The President shall be in charge of communications between the general body and executive board members;</w:t>
      </w:r>
    </w:p>
    <w:p w:rsidR="00296CF1" w:rsidRPr="00130FB6" w:rsidRDefault="00296CF1" w:rsidP="00130FB6">
      <w:pPr>
        <w:pStyle w:val="ListParagraph"/>
        <w:numPr>
          <w:ilvl w:val="1"/>
          <w:numId w:val="13"/>
        </w:numPr>
        <w:rPr>
          <w:i/>
        </w:rPr>
      </w:pPr>
      <w:r>
        <w:rPr>
          <w:i/>
        </w:rPr>
        <w:t>The President shall represent the organization to the university;</w:t>
      </w:r>
    </w:p>
    <w:p w:rsidR="00873853" w:rsidRPr="00130FB6" w:rsidRDefault="00873853" w:rsidP="00130FB6">
      <w:pPr>
        <w:pStyle w:val="ListParagraph"/>
        <w:numPr>
          <w:ilvl w:val="1"/>
          <w:numId w:val="13"/>
        </w:numPr>
        <w:rPr>
          <w:i/>
        </w:rPr>
      </w:pPr>
      <w:r w:rsidRPr="00130FB6">
        <w:rPr>
          <w:i/>
        </w:rPr>
        <w:t>The President is responsible for the delegation of various responsibilities and deadlines;</w:t>
      </w:r>
    </w:p>
    <w:p w:rsidR="00873853" w:rsidRPr="00130FB6" w:rsidRDefault="00873853" w:rsidP="00130FB6">
      <w:pPr>
        <w:pStyle w:val="ListParagraph"/>
        <w:numPr>
          <w:ilvl w:val="1"/>
          <w:numId w:val="13"/>
        </w:numPr>
        <w:rPr>
          <w:i/>
        </w:rPr>
      </w:pPr>
      <w:r w:rsidRPr="00130FB6">
        <w:rPr>
          <w:i/>
        </w:rPr>
        <w:t xml:space="preserve">The President shall suggest and discuss future programs and events; and </w:t>
      </w:r>
    </w:p>
    <w:p w:rsidR="00873853" w:rsidRPr="00130FB6" w:rsidRDefault="00873853" w:rsidP="00130FB6">
      <w:pPr>
        <w:pStyle w:val="ListParagraph"/>
        <w:numPr>
          <w:ilvl w:val="1"/>
          <w:numId w:val="13"/>
        </w:numPr>
        <w:rPr>
          <w:i/>
        </w:rPr>
      </w:pPr>
      <w:r w:rsidRPr="00130FB6">
        <w:rPr>
          <w:i/>
        </w:rPr>
        <w:t>The President shall coordinate meeting times to best accommodate all members of the general body.</w:t>
      </w:r>
    </w:p>
    <w:p w:rsidR="007C2A37" w:rsidRPr="00870DEA" w:rsidRDefault="00870DEA" w:rsidP="00130FB6">
      <w:pPr>
        <w:pStyle w:val="ListParagraph"/>
        <w:numPr>
          <w:ilvl w:val="0"/>
          <w:numId w:val="13"/>
        </w:numPr>
      </w:pPr>
      <w:r>
        <w:t>Vice-President</w:t>
      </w:r>
      <w:r w:rsidR="007C2A37" w:rsidRPr="00870DEA">
        <w:t xml:space="preserve"> –Elected Annually</w:t>
      </w:r>
    </w:p>
    <w:p w:rsidR="00873853" w:rsidRPr="00130FB6" w:rsidRDefault="00873853" w:rsidP="00130FB6">
      <w:pPr>
        <w:pStyle w:val="ListParagraph"/>
        <w:numPr>
          <w:ilvl w:val="1"/>
          <w:numId w:val="13"/>
        </w:numPr>
        <w:rPr>
          <w:i/>
        </w:rPr>
      </w:pPr>
      <w:r w:rsidRPr="00130FB6">
        <w:rPr>
          <w:i/>
        </w:rPr>
        <w:t>The Vice-President is responsible for accessing the organization’s email account no less than twice a week;</w:t>
      </w:r>
    </w:p>
    <w:p w:rsidR="00873853" w:rsidRPr="00130FB6" w:rsidRDefault="00873853" w:rsidP="00130FB6">
      <w:pPr>
        <w:pStyle w:val="ListParagraph"/>
        <w:numPr>
          <w:ilvl w:val="1"/>
          <w:numId w:val="13"/>
        </w:numPr>
        <w:rPr>
          <w:i/>
        </w:rPr>
      </w:pPr>
      <w:r w:rsidRPr="00130FB6">
        <w:rPr>
          <w:i/>
        </w:rPr>
        <w:t>The Vice-President shall send weekly update and reminder emails to the general membership;</w:t>
      </w:r>
    </w:p>
    <w:p w:rsidR="00873853" w:rsidRPr="00130FB6" w:rsidRDefault="00873853" w:rsidP="00130FB6">
      <w:pPr>
        <w:pStyle w:val="ListParagraph"/>
        <w:numPr>
          <w:ilvl w:val="1"/>
          <w:numId w:val="13"/>
        </w:numPr>
        <w:rPr>
          <w:i/>
        </w:rPr>
      </w:pPr>
      <w:r w:rsidRPr="00130FB6">
        <w:rPr>
          <w:i/>
        </w:rPr>
        <w:t>The Vice-President shall fulfill the roles of the president should the position become vacant o</w:t>
      </w:r>
      <w:r w:rsidR="00296CF1">
        <w:rPr>
          <w:i/>
        </w:rPr>
        <w:t>r the president is not present;</w:t>
      </w:r>
    </w:p>
    <w:p w:rsidR="00873853" w:rsidRDefault="00873853" w:rsidP="00130FB6">
      <w:pPr>
        <w:pStyle w:val="ListParagraph"/>
        <w:numPr>
          <w:ilvl w:val="1"/>
          <w:numId w:val="13"/>
        </w:numPr>
        <w:rPr>
          <w:i/>
        </w:rPr>
      </w:pPr>
      <w:r w:rsidRPr="00130FB6">
        <w:rPr>
          <w:i/>
        </w:rPr>
        <w:t xml:space="preserve">The Vice-President shall be in charge of coordinating social </w:t>
      </w:r>
      <w:r w:rsidR="00296CF1">
        <w:rPr>
          <w:i/>
        </w:rPr>
        <w:t>events at general body meetings;</w:t>
      </w:r>
    </w:p>
    <w:p w:rsidR="00296CF1" w:rsidRPr="00097A33" w:rsidRDefault="00296CF1" w:rsidP="00130FB6">
      <w:pPr>
        <w:pStyle w:val="ListParagraph"/>
        <w:numPr>
          <w:ilvl w:val="1"/>
          <w:numId w:val="13"/>
        </w:numPr>
        <w:rPr>
          <w:i/>
        </w:rPr>
      </w:pPr>
      <w:r>
        <w:rPr>
          <w:i/>
        </w:rPr>
        <w:t>The Vice-Pres</w:t>
      </w:r>
      <w:r w:rsidR="00097A33">
        <w:rPr>
          <w:i/>
        </w:rPr>
        <w:t>ident shall recruit new members</w:t>
      </w:r>
    </w:p>
    <w:p w:rsidR="001B7827" w:rsidRPr="00870DEA" w:rsidRDefault="001B7827" w:rsidP="00130FB6">
      <w:pPr>
        <w:pStyle w:val="ListParagraph"/>
        <w:numPr>
          <w:ilvl w:val="0"/>
          <w:numId w:val="13"/>
        </w:numPr>
      </w:pPr>
      <w:r w:rsidRPr="00870DEA">
        <w:t>Secretary –Elected Annually</w:t>
      </w:r>
    </w:p>
    <w:p w:rsidR="001B7827" w:rsidRPr="00130FB6" w:rsidRDefault="001B7827" w:rsidP="00130FB6">
      <w:pPr>
        <w:pStyle w:val="ListParagraph"/>
        <w:numPr>
          <w:ilvl w:val="1"/>
          <w:numId w:val="13"/>
        </w:numPr>
        <w:rPr>
          <w:i/>
        </w:rPr>
      </w:pPr>
      <w:r w:rsidRPr="00130FB6">
        <w:rPr>
          <w:i/>
        </w:rPr>
        <w:t xml:space="preserve">The Secretary is responsible for logging all minutes of all general body meetings and meetings of the executive board; </w:t>
      </w:r>
    </w:p>
    <w:p w:rsidR="001B7827" w:rsidRPr="00130FB6" w:rsidRDefault="001B7827" w:rsidP="00130FB6">
      <w:pPr>
        <w:pStyle w:val="ListParagraph"/>
        <w:numPr>
          <w:ilvl w:val="1"/>
          <w:numId w:val="13"/>
        </w:numPr>
        <w:rPr>
          <w:i/>
        </w:rPr>
      </w:pPr>
      <w:r w:rsidRPr="00130FB6">
        <w:rPr>
          <w:i/>
        </w:rPr>
        <w:t xml:space="preserve">The Secretary shall record attendance at all meetings; and </w:t>
      </w:r>
    </w:p>
    <w:p w:rsidR="001B7827" w:rsidRPr="00130FB6" w:rsidRDefault="001B7827" w:rsidP="00130FB6">
      <w:pPr>
        <w:pStyle w:val="ListParagraph"/>
        <w:numPr>
          <w:ilvl w:val="1"/>
          <w:numId w:val="13"/>
        </w:numPr>
        <w:rPr>
          <w:i/>
        </w:rPr>
      </w:pPr>
      <w:r w:rsidRPr="00130FB6">
        <w:rPr>
          <w:i/>
        </w:rPr>
        <w:t>The Secretary shall keep a master file of all meeting minutes and provide copies to each officer upon request.</w:t>
      </w:r>
    </w:p>
    <w:p w:rsidR="007C2A37" w:rsidRPr="00870DEA" w:rsidRDefault="007C2A37" w:rsidP="00130FB6">
      <w:pPr>
        <w:pStyle w:val="ListParagraph"/>
        <w:numPr>
          <w:ilvl w:val="0"/>
          <w:numId w:val="13"/>
        </w:numPr>
      </w:pPr>
      <w:r w:rsidRPr="00870DEA">
        <w:t xml:space="preserve">Treasurer </w:t>
      </w:r>
      <w:r w:rsidR="001B7827" w:rsidRPr="00870DEA">
        <w:t>–Elected Annually</w:t>
      </w:r>
    </w:p>
    <w:p w:rsidR="001B7827" w:rsidRDefault="001B7827" w:rsidP="00130FB6">
      <w:pPr>
        <w:pStyle w:val="ListParagraph"/>
        <w:numPr>
          <w:ilvl w:val="1"/>
          <w:numId w:val="13"/>
        </w:numPr>
        <w:rPr>
          <w:i/>
        </w:rPr>
      </w:pPr>
      <w:r w:rsidRPr="00130FB6">
        <w:rPr>
          <w:i/>
        </w:rPr>
        <w:t xml:space="preserve">The Treasurer shall keep a current record of all financial transactions; </w:t>
      </w:r>
    </w:p>
    <w:p w:rsidR="00296CF1" w:rsidRPr="00296CF1" w:rsidRDefault="00296CF1" w:rsidP="00296CF1">
      <w:pPr>
        <w:pStyle w:val="ListParagraph"/>
        <w:numPr>
          <w:ilvl w:val="1"/>
          <w:numId w:val="13"/>
        </w:numPr>
        <w:rPr>
          <w:i/>
        </w:rPr>
      </w:pPr>
      <w:r>
        <w:rPr>
          <w:i/>
        </w:rPr>
        <w:t>The Treasurer shall coordinate fundraising efforts;</w:t>
      </w:r>
    </w:p>
    <w:p w:rsidR="001B7827" w:rsidRPr="00130FB6" w:rsidRDefault="001B7827" w:rsidP="00130FB6">
      <w:pPr>
        <w:pStyle w:val="ListParagraph"/>
        <w:numPr>
          <w:ilvl w:val="1"/>
          <w:numId w:val="13"/>
        </w:numPr>
        <w:rPr>
          <w:i/>
        </w:rPr>
      </w:pPr>
      <w:r w:rsidRPr="00130FB6">
        <w:rPr>
          <w:i/>
        </w:rPr>
        <w:t xml:space="preserve">The Treasurer shall develop semester reports containing a list of all receipts and disbursements and distribute them amongst members; and </w:t>
      </w:r>
    </w:p>
    <w:p w:rsidR="001B7827" w:rsidRDefault="001B7827" w:rsidP="00130FB6">
      <w:pPr>
        <w:pStyle w:val="ListParagraph"/>
        <w:numPr>
          <w:ilvl w:val="1"/>
          <w:numId w:val="13"/>
        </w:numPr>
        <w:rPr>
          <w:i/>
        </w:rPr>
      </w:pPr>
      <w:r w:rsidRPr="00130FB6">
        <w:rPr>
          <w:i/>
        </w:rPr>
        <w:t>The Treasurer is responsible for checking the accuracy of all bills.</w:t>
      </w:r>
    </w:p>
    <w:p w:rsidR="00870DEA" w:rsidRDefault="00870DEA" w:rsidP="00870DEA">
      <w:pPr>
        <w:pStyle w:val="ListParagraph"/>
        <w:numPr>
          <w:ilvl w:val="0"/>
          <w:numId w:val="13"/>
        </w:numPr>
      </w:pPr>
      <w:r w:rsidRPr="00870DEA">
        <w:t xml:space="preserve">Executive Committee Seat –Elected </w:t>
      </w:r>
      <w:r>
        <w:t>Bi-</w:t>
      </w:r>
      <w:r w:rsidRPr="00870DEA">
        <w:t>Annually</w:t>
      </w:r>
    </w:p>
    <w:p w:rsidR="00870DEA" w:rsidRPr="00B60846" w:rsidRDefault="00870DEA" w:rsidP="00870DEA">
      <w:pPr>
        <w:pStyle w:val="ListParagraph"/>
        <w:numPr>
          <w:ilvl w:val="1"/>
          <w:numId w:val="13"/>
        </w:numPr>
        <w:rPr>
          <w:i/>
        </w:rPr>
      </w:pPr>
      <w:r w:rsidRPr="00B60846">
        <w:rPr>
          <w:i/>
        </w:rPr>
        <w:t>The Executive Committee Seat will serve as a voice for the general organization body.</w:t>
      </w:r>
    </w:p>
    <w:p w:rsidR="00870DEA" w:rsidRPr="00B60846" w:rsidRDefault="00870DEA" w:rsidP="00870DEA">
      <w:pPr>
        <w:pStyle w:val="ListParagraph"/>
        <w:numPr>
          <w:ilvl w:val="1"/>
          <w:numId w:val="13"/>
        </w:numPr>
        <w:rPr>
          <w:i/>
        </w:rPr>
      </w:pPr>
      <w:r w:rsidRPr="00B60846">
        <w:rPr>
          <w:i/>
        </w:rPr>
        <w:t>The Executive Committee Seat will assist other leadership positions in various operational or event-planning tasks.</w:t>
      </w:r>
    </w:p>
    <w:p w:rsidR="007C2A37" w:rsidRDefault="007C2A37" w:rsidP="007C2A37">
      <w:pPr>
        <w:rPr>
          <w:b/>
          <w:i/>
        </w:rPr>
      </w:pPr>
      <w:r>
        <w:rPr>
          <w:b/>
          <w:i/>
        </w:rPr>
        <w:t xml:space="preserve">Article V </w:t>
      </w:r>
      <w:r w:rsidRPr="00623258">
        <w:rPr>
          <w:b/>
          <w:i/>
        </w:rPr>
        <w:t>–</w:t>
      </w:r>
      <w:r>
        <w:rPr>
          <w:b/>
          <w:i/>
        </w:rPr>
        <w:t xml:space="preserve"> Election/Selection of Leadership.</w:t>
      </w:r>
    </w:p>
    <w:p w:rsidR="007C2A37" w:rsidRPr="00130FB6" w:rsidRDefault="007C2A37" w:rsidP="00130FB6">
      <w:pPr>
        <w:pStyle w:val="ListParagraph"/>
        <w:numPr>
          <w:ilvl w:val="0"/>
          <w:numId w:val="15"/>
        </w:numPr>
        <w:rPr>
          <w:i/>
        </w:rPr>
      </w:pPr>
      <w:r w:rsidRPr="00130FB6">
        <w:rPr>
          <w:i/>
        </w:rPr>
        <w:t>Officers will be elected by written ballot with each active member voting once. A majority of votes constitutes a victory. Elections will be held at the end of the 2</w:t>
      </w:r>
      <w:r w:rsidRPr="00130FB6">
        <w:rPr>
          <w:i/>
          <w:vertAlign w:val="superscript"/>
        </w:rPr>
        <w:t>nd</w:t>
      </w:r>
      <w:r w:rsidRPr="00130FB6">
        <w:rPr>
          <w:i/>
        </w:rPr>
        <w:t xml:space="preserve"> week of the fall semester. Officers will then serve for one year.</w:t>
      </w:r>
    </w:p>
    <w:p w:rsidR="007C2A37" w:rsidRDefault="007C2A37" w:rsidP="00130FB6">
      <w:pPr>
        <w:pStyle w:val="ListParagraph"/>
        <w:numPr>
          <w:ilvl w:val="0"/>
          <w:numId w:val="15"/>
        </w:numPr>
      </w:pPr>
      <w:r w:rsidRPr="00130FB6">
        <w:rPr>
          <w:i/>
        </w:rPr>
        <w:t>Executive Committee seats will be elected by written ballot with each active member voting once. A majority of votes constitute a victory. Elections will be held at the end of the 2</w:t>
      </w:r>
      <w:r w:rsidRPr="00130FB6">
        <w:rPr>
          <w:i/>
          <w:vertAlign w:val="superscript"/>
        </w:rPr>
        <w:t>nd</w:t>
      </w:r>
      <w:r w:rsidRPr="00130FB6">
        <w:rPr>
          <w:i/>
        </w:rPr>
        <w:t xml:space="preserve"> week of each semester (Fall &amp; Spring).</w:t>
      </w:r>
      <w:r>
        <w:t xml:space="preserve"> </w:t>
      </w:r>
    </w:p>
    <w:p w:rsidR="007C2A37" w:rsidRPr="00130FB6" w:rsidRDefault="007C2A37" w:rsidP="00130FB6">
      <w:pPr>
        <w:pStyle w:val="ListParagraph"/>
        <w:numPr>
          <w:ilvl w:val="0"/>
          <w:numId w:val="15"/>
        </w:numPr>
        <w:rPr>
          <w:i/>
        </w:rPr>
      </w:pPr>
      <w:r w:rsidRPr="00130FB6">
        <w:rPr>
          <w:i/>
        </w:rPr>
        <w:t>Ratifying bylaws will be on an as-needed basis following a majority of votes where active members are allowed one vote.</w:t>
      </w:r>
    </w:p>
    <w:p w:rsidR="007C2A37" w:rsidRPr="00130FB6" w:rsidRDefault="007C2A37" w:rsidP="00130FB6">
      <w:pPr>
        <w:pStyle w:val="ListParagraph"/>
        <w:numPr>
          <w:ilvl w:val="0"/>
          <w:numId w:val="15"/>
        </w:numPr>
        <w:rPr>
          <w:i/>
        </w:rPr>
      </w:pPr>
      <w:r w:rsidRPr="00130FB6">
        <w:rPr>
          <w:i/>
        </w:rPr>
        <w:t xml:space="preserve">In case of a resignation or impeachment, special election can be held to fill vacant role(s) where active members each vote once and a majority of votes constitute a victory. </w:t>
      </w:r>
    </w:p>
    <w:p w:rsidR="007C2A37" w:rsidRPr="0099322A" w:rsidRDefault="007C2A37" w:rsidP="007C2A37">
      <w:pPr>
        <w:rPr>
          <w:b/>
          <w:i/>
        </w:rPr>
      </w:pPr>
      <w:r>
        <w:rPr>
          <w:b/>
          <w:i/>
        </w:rPr>
        <w:t xml:space="preserve">Article VI </w:t>
      </w:r>
      <w:r w:rsidRPr="00623258">
        <w:rPr>
          <w:b/>
          <w:i/>
        </w:rPr>
        <w:t>–</w:t>
      </w:r>
      <w:r>
        <w:rPr>
          <w:b/>
          <w:i/>
        </w:rPr>
        <w:t xml:space="preserve"> Executive Committee: Size and composition of committee.</w:t>
      </w:r>
    </w:p>
    <w:p w:rsidR="00870DEA" w:rsidRPr="00870DEA" w:rsidRDefault="00870DEA" w:rsidP="00130FB6">
      <w:pPr>
        <w:pStyle w:val="ListParagraph"/>
        <w:numPr>
          <w:ilvl w:val="0"/>
          <w:numId w:val="17"/>
        </w:numPr>
        <w:rPr>
          <w:i/>
        </w:rPr>
      </w:pPr>
      <w:r w:rsidRPr="00870DEA">
        <w:rPr>
          <w:i/>
        </w:rPr>
        <w:t>The executive committee includes all members in leadership positions.</w:t>
      </w:r>
    </w:p>
    <w:p w:rsidR="007C2A37" w:rsidRDefault="007C2A37" w:rsidP="00130FB6">
      <w:pPr>
        <w:pStyle w:val="ListParagraph"/>
        <w:numPr>
          <w:ilvl w:val="0"/>
          <w:numId w:val="17"/>
        </w:numPr>
      </w:pPr>
      <w:r w:rsidRPr="00130FB6">
        <w:rPr>
          <w:i/>
        </w:rPr>
        <w:t>The executive committee will never exceed 15% of total membership, unless organization has fewer than 10 people, in which case there will be 2 committee members elected by a vote outlined in Article V.</w:t>
      </w:r>
    </w:p>
    <w:p w:rsidR="007C2A37" w:rsidRDefault="0099322A" w:rsidP="007C2A37">
      <w:pPr>
        <w:rPr>
          <w:b/>
          <w:i/>
        </w:rPr>
      </w:pPr>
      <w:r>
        <w:rPr>
          <w:b/>
          <w:i/>
        </w:rPr>
        <w:t>Article V</w:t>
      </w:r>
      <w:r w:rsidR="007C2A37">
        <w:rPr>
          <w:b/>
          <w:i/>
        </w:rPr>
        <w:t xml:space="preserve">II </w:t>
      </w:r>
      <w:r w:rsidR="007C2A37" w:rsidRPr="00623258">
        <w:rPr>
          <w:b/>
          <w:i/>
        </w:rPr>
        <w:t>–</w:t>
      </w:r>
      <w:r w:rsidR="007C2A37">
        <w:rPr>
          <w:b/>
          <w:i/>
        </w:rPr>
        <w:t xml:space="preserve"> Advisor(s) or Advisory Board: Qualification Criteria.</w:t>
      </w:r>
    </w:p>
    <w:p w:rsidR="00542DB1" w:rsidRPr="00130FB6" w:rsidRDefault="00542DB1" w:rsidP="00130FB6">
      <w:pPr>
        <w:pStyle w:val="ListParagraph"/>
        <w:numPr>
          <w:ilvl w:val="0"/>
          <w:numId w:val="19"/>
        </w:numPr>
        <w:rPr>
          <w:i/>
        </w:rPr>
      </w:pPr>
      <w:r w:rsidRPr="00130FB6">
        <w:rPr>
          <w:i/>
        </w:rPr>
        <w:t>The Advisor</w:t>
      </w:r>
      <w:r w:rsidR="00B60846">
        <w:rPr>
          <w:i/>
        </w:rPr>
        <w:t xml:space="preserve"> (or board)</w:t>
      </w:r>
      <w:r w:rsidRPr="00130FB6">
        <w:rPr>
          <w:i/>
        </w:rPr>
        <w:t xml:space="preserve"> of Buckeyes For Recovery will be a member of the Ohio State University main campus faculty or a full-time salaried staff member who shares the same goals and values as the organization, can maintain communication through student leadership, meet with officers regularly, and attend group meetings and events.</w:t>
      </w:r>
    </w:p>
    <w:p w:rsidR="00542DB1" w:rsidRPr="00130FB6" w:rsidRDefault="00542DB1" w:rsidP="00130FB6">
      <w:pPr>
        <w:pStyle w:val="ListParagraph"/>
        <w:numPr>
          <w:ilvl w:val="0"/>
          <w:numId w:val="19"/>
        </w:numPr>
        <w:rPr>
          <w:i/>
        </w:rPr>
      </w:pPr>
      <w:r w:rsidRPr="00130FB6">
        <w:rPr>
          <w:i/>
        </w:rPr>
        <w:t>Advisor</w:t>
      </w:r>
      <w:r w:rsidR="00B60846">
        <w:rPr>
          <w:i/>
        </w:rPr>
        <w:t xml:space="preserve"> (or board)</w:t>
      </w:r>
      <w:r w:rsidRPr="00130FB6">
        <w:rPr>
          <w:i/>
        </w:rPr>
        <w:t xml:space="preserve"> shall</w:t>
      </w:r>
      <w:r w:rsidR="00A8332A" w:rsidRPr="00130FB6">
        <w:rPr>
          <w:i/>
        </w:rPr>
        <w:t xml:space="preserve"> assist the organization in understanding and following university policies and any other policies the o</w:t>
      </w:r>
      <w:r w:rsidRPr="00130FB6">
        <w:rPr>
          <w:i/>
        </w:rPr>
        <w:t>rganization will have to follow;</w:t>
      </w:r>
    </w:p>
    <w:p w:rsidR="00542DB1" w:rsidRPr="00130FB6" w:rsidRDefault="00A8332A" w:rsidP="00130FB6">
      <w:pPr>
        <w:pStyle w:val="ListParagraph"/>
        <w:numPr>
          <w:ilvl w:val="0"/>
          <w:numId w:val="19"/>
        </w:numPr>
        <w:rPr>
          <w:i/>
        </w:rPr>
      </w:pPr>
      <w:r w:rsidRPr="00130FB6">
        <w:rPr>
          <w:i/>
        </w:rPr>
        <w:t>The advisor</w:t>
      </w:r>
      <w:r w:rsidR="00B60846">
        <w:rPr>
          <w:i/>
        </w:rPr>
        <w:t xml:space="preserve"> (or board)</w:t>
      </w:r>
      <w:r w:rsidRPr="00130FB6">
        <w:rPr>
          <w:i/>
        </w:rPr>
        <w:t xml:space="preserve"> will be familiar with organization’s goals and activities</w:t>
      </w:r>
      <w:r w:rsidR="00542DB1" w:rsidRPr="00130FB6">
        <w:rPr>
          <w:i/>
        </w:rPr>
        <w:t>;</w:t>
      </w:r>
      <w:r w:rsidRPr="00130FB6">
        <w:rPr>
          <w:i/>
        </w:rPr>
        <w:t xml:space="preserve"> and </w:t>
      </w:r>
    </w:p>
    <w:p w:rsidR="00A8332A" w:rsidRPr="00130FB6" w:rsidRDefault="00A8332A" w:rsidP="00130FB6">
      <w:pPr>
        <w:pStyle w:val="ListParagraph"/>
        <w:numPr>
          <w:ilvl w:val="0"/>
          <w:numId w:val="19"/>
        </w:numPr>
        <w:rPr>
          <w:i/>
        </w:rPr>
      </w:pPr>
      <w:proofErr w:type="gramStart"/>
      <w:r w:rsidRPr="00130FB6">
        <w:rPr>
          <w:i/>
        </w:rPr>
        <w:t>help</w:t>
      </w:r>
      <w:proofErr w:type="gramEnd"/>
      <w:r w:rsidRPr="00130FB6">
        <w:rPr>
          <w:i/>
        </w:rPr>
        <w:t xml:space="preserve"> the organization seek out </w:t>
      </w:r>
      <w:r w:rsidR="00980B25" w:rsidRPr="00130FB6">
        <w:rPr>
          <w:i/>
        </w:rPr>
        <w:t xml:space="preserve">campus </w:t>
      </w:r>
      <w:r w:rsidRPr="00130FB6">
        <w:rPr>
          <w:i/>
        </w:rPr>
        <w:t>resources accordingly.</w:t>
      </w:r>
    </w:p>
    <w:p w:rsidR="007C2A37" w:rsidRDefault="0099322A" w:rsidP="007C2A37">
      <w:pPr>
        <w:rPr>
          <w:b/>
          <w:i/>
        </w:rPr>
      </w:pPr>
      <w:r>
        <w:rPr>
          <w:b/>
          <w:i/>
        </w:rPr>
        <w:t>Article VIII</w:t>
      </w:r>
      <w:r w:rsidR="007C2A37">
        <w:rPr>
          <w:b/>
          <w:i/>
        </w:rPr>
        <w:t xml:space="preserve"> </w:t>
      </w:r>
      <w:r w:rsidR="007C2A37" w:rsidRPr="00623258">
        <w:rPr>
          <w:b/>
          <w:i/>
        </w:rPr>
        <w:t>–</w:t>
      </w:r>
      <w:r w:rsidR="007C2A37">
        <w:rPr>
          <w:b/>
          <w:i/>
        </w:rPr>
        <w:t xml:space="preserve"> Meetings and the events of the Organization: Required meetings and their frequency.</w:t>
      </w:r>
    </w:p>
    <w:p w:rsidR="007C2A37" w:rsidRPr="00130FB6" w:rsidRDefault="007C2A37" w:rsidP="00130FB6">
      <w:pPr>
        <w:pStyle w:val="ListParagraph"/>
        <w:numPr>
          <w:ilvl w:val="0"/>
          <w:numId w:val="21"/>
        </w:numPr>
        <w:rPr>
          <w:i/>
        </w:rPr>
      </w:pPr>
      <w:r w:rsidRPr="00130FB6">
        <w:rPr>
          <w:i/>
        </w:rPr>
        <w:t xml:space="preserve">Four general meetings and attendance at all or at least 75% of events may be required for membership each academic term except for the summer semester. </w:t>
      </w:r>
    </w:p>
    <w:p w:rsidR="001B7827" w:rsidRPr="0099322A" w:rsidRDefault="001B7827" w:rsidP="00130FB6">
      <w:pPr>
        <w:pStyle w:val="ListParagraph"/>
        <w:numPr>
          <w:ilvl w:val="0"/>
          <w:numId w:val="21"/>
        </w:numPr>
        <w:rPr>
          <w:i/>
        </w:rPr>
      </w:pPr>
      <w:proofErr w:type="gramStart"/>
      <w:r w:rsidRPr="00130FB6">
        <w:rPr>
          <w:i/>
        </w:rPr>
        <w:t>Meetings which serve a special purpose</w:t>
      </w:r>
      <w:proofErr w:type="gramEnd"/>
      <w:r w:rsidRPr="00130FB6">
        <w:rPr>
          <w:i/>
        </w:rPr>
        <w:t xml:space="preserve"> may be called to order by the advisor or any me</w:t>
      </w:r>
      <w:r w:rsidR="0099322A">
        <w:rPr>
          <w:i/>
        </w:rPr>
        <w:t>mber of the Executive Committee.</w:t>
      </w:r>
    </w:p>
    <w:p w:rsidR="007C2A37" w:rsidRDefault="007C2A37" w:rsidP="007C2A37">
      <w:pPr>
        <w:rPr>
          <w:b/>
          <w:i/>
        </w:rPr>
      </w:pPr>
      <w:r>
        <w:rPr>
          <w:b/>
          <w:i/>
        </w:rPr>
        <w:t xml:space="preserve">Article </w:t>
      </w:r>
      <w:r w:rsidR="0099322A">
        <w:rPr>
          <w:b/>
          <w:i/>
        </w:rPr>
        <w:t>I</w:t>
      </w:r>
      <w:r>
        <w:rPr>
          <w:b/>
          <w:i/>
        </w:rPr>
        <w:t xml:space="preserve">X </w:t>
      </w:r>
      <w:r w:rsidRPr="00623258">
        <w:rPr>
          <w:b/>
          <w:i/>
        </w:rPr>
        <w:t>–</w:t>
      </w:r>
      <w:r>
        <w:rPr>
          <w:b/>
          <w:i/>
        </w:rPr>
        <w:t xml:space="preserve"> Attendees of Events of the Organization: Required events and their frequency.</w:t>
      </w:r>
    </w:p>
    <w:p w:rsidR="007C2A37" w:rsidRPr="00130FB6" w:rsidRDefault="00980B25" w:rsidP="00130FB6">
      <w:pPr>
        <w:pStyle w:val="ListParagraph"/>
        <w:numPr>
          <w:ilvl w:val="0"/>
          <w:numId w:val="23"/>
        </w:numPr>
        <w:rPr>
          <w:i/>
        </w:rPr>
      </w:pPr>
      <w:r w:rsidRPr="00130FB6">
        <w:rPr>
          <w:i/>
        </w:rPr>
        <w:t>Buckeyes For Recovery</w:t>
      </w:r>
      <w:r w:rsidR="007C2A37" w:rsidRPr="00130FB6">
        <w:rPr>
          <w:i/>
        </w:rPr>
        <w:t xml:space="preserve"> reserves the right to address member or event attendee behavior where the member or event attendee’s behavior does not align with the organization</w:t>
      </w:r>
      <w:r w:rsidRPr="00130FB6">
        <w:rPr>
          <w:i/>
        </w:rPr>
        <w:t>’</w:t>
      </w:r>
      <w:r w:rsidR="007C2A37" w:rsidRPr="00130FB6">
        <w:rPr>
          <w:i/>
        </w:rPr>
        <w:t>s constitution.</w:t>
      </w:r>
    </w:p>
    <w:p w:rsidR="007C2A37" w:rsidRDefault="0099322A" w:rsidP="007C2A37">
      <w:pPr>
        <w:rPr>
          <w:b/>
          <w:i/>
        </w:rPr>
      </w:pPr>
      <w:r>
        <w:rPr>
          <w:b/>
          <w:i/>
        </w:rPr>
        <w:t>Article X</w:t>
      </w:r>
      <w:r w:rsidR="007C2A37">
        <w:rPr>
          <w:b/>
          <w:i/>
        </w:rPr>
        <w:t xml:space="preserve"> </w:t>
      </w:r>
      <w:r w:rsidR="007C2A37" w:rsidRPr="00623258">
        <w:rPr>
          <w:b/>
          <w:i/>
        </w:rPr>
        <w:t>–</w:t>
      </w:r>
      <w:r w:rsidR="007C2A37">
        <w:rPr>
          <w:b/>
          <w:i/>
        </w:rPr>
        <w:t xml:space="preserve"> Method of Amending Constitution: Proposals, notice and voting requirements.</w:t>
      </w:r>
    </w:p>
    <w:p w:rsidR="001B7827" w:rsidRPr="00130FB6" w:rsidRDefault="007C2A37" w:rsidP="00130FB6">
      <w:pPr>
        <w:pStyle w:val="ListParagraph"/>
        <w:numPr>
          <w:ilvl w:val="0"/>
          <w:numId w:val="24"/>
        </w:numPr>
        <w:rPr>
          <w:i/>
          <w:iCs/>
        </w:rPr>
      </w:pPr>
      <w:r w:rsidRPr="00130FB6">
        <w:rPr>
          <w:i/>
          <w:iCs/>
        </w:rPr>
        <w:t xml:space="preserve">Any proposed amendments should be presented to the organization in writing and should not be acted </w:t>
      </w:r>
      <w:r w:rsidR="001B7827" w:rsidRPr="00130FB6">
        <w:rPr>
          <w:i/>
          <w:iCs/>
        </w:rPr>
        <w:t>upon when initially introduced;</w:t>
      </w:r>
    </w:p>
    <w:p w:rsidR="00542DB1" w:rsidRPr="00130FB6" w:rsidRDefault="007C2A37" w:rsidP="00130FB6">
      <w:pPr>
        <w:pStyle w:val="ListParagraph"/>
        <w:numPr>
          <w:ilvl w:val="0"/>
          <w:numId w:val="24"/>
        </w:numPr>
        <w:rPr>
          <w:i/>
          <w:iCs/>
        </w:rPr>
      </w:pPr>
      <w:r w:rsidRPr="00130FB6">
        <w:rPr>
          <w:i/>
          <w:iCs/>
        </w:rPr>
        <w:t xml:space="preserve">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w:t>
      </w:r>
    </w:p>
    <w:p w:rsidR="007C2A37" w:rsidRPr="00130FB6" w:rsidRDefault="001B7827" w:rsidP="00130FB6">
      <w:pPr>
        <w:pStyle w:val="ListParagraph"/>
        <w:numPr>
          <w:ilvl w:val="0"/>
          <w:numId w:val="24"/>
        </w:numPr>
        <w:rPr>
          <w:i/>
          <w:iCs/>
        </w:rPr>
      </w:pPr>
      <w:r w:rsidRPr="00130FB6">
        <w:rPr>
          <w:i/>
          <w:iCs/>
        </w:rPr>
        <w:t xml:space="preserve">Voting will happen </w:t>
      </w:r>
      <w:r w:rsidR="00542DB1" w:rsidRPr="00130FB6">
        <w:rPr>
          <w:i/>
          <w:iCs/>
        </w:rPr>
        <w:t>sooner than 2 weeks after amendment proposal.</w:t>
      </w:r>
    </w:p>
    <w:p w:rsidR="007C2A37" w:rsidRPr="00F911F9" w:rsidRDefault="007C2A37" w:rsidP="007C2A37"/>
    <w:p w:rsidR="007C2A37" w:rsidRDefault="0099322A" w:rsidP="007C2A37">
      <w:pPr>
        <w:rPr>
          <w:b/>
          <w:i/>
        </w:rPr>
      </w:pPr>
      <w:r>
        <w:rPr>
          <w:b/>
          <w:i/>
        </w:rPr>
        <w:t>Article XI</w:t>
      </w:r>
      <w:r w:rsidR="007C2A37">
        <w:rPr>
          <w:b/>
          <w:i/>
        </w:rPr>
        <w:t xml:space="preserve"> </w:t>
      </w:r>
      <w:r w:rsidR="007C2A37" w:rsidRPr="00623258">
        <w:rPr>
          <w:b/>
          <w:i/>
        </w:rPr>
        <w:t>–</w:t>
      </w:r>
      <w:r w:rsidR="007C2A37">
        <w:rPr>
          <w:b/>
          <w:i/>
        </w:rPr>
        <w:t xml:space="preserve"> Method of Dissolution of Organization.</w:t>
      </w:r>
    </w:p>
    <w:p w:rsidR="0099322A" w:rsidRPr="001E5F33" w:rsidRDefault="0099322A" w:rsidP="001E5F33">
      <w:pPr>
        <w:pStyle w:val="ListParagraph"/>
        <w:numPr>
          <w:ilvl w:val="0"/>
          <w:numId w:val="30"/>
        </w:numPr>
        <w:ind w:left="720" w:hanging="360"/>
        <w:rPr>
          <w:i/>
        </w:rPr>
      </w:pPr>
      <w:r w:rsidRPr="001E5F33">
        <w:rPr>
          <w:i/>
        </w:rPr>
        <w:t>Should Buckeyes For Recovery dissolve for any reason, all assets will be given to the Collegiate Recovery Community. Should there be debts, Buckeyes For Recovery will hold a special election on how to properly alleviate any debts.</w:t>
      </w:r>
    </w:p>
    <w:sectPr w:rsidR="0099322A" w:rsidRPr="001E5F33" w:rsidSect="00D231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D3D9F"/>
    <w:multiLevelType w:val="hybridMultilevel"/>
    <w:tmpl w:val="7690D1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DE2F44"/>
    <w:multiLevelType w:val="hybridMultilevel"/>
    <w:tmpl w:val="407C2390"/>
    <w:lvl w:ilvl="0" w:tplc="DB46B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933E6"/>
    <w:multiLevelType w:val="hybridMultilevel"/>
    <w:tmpl w:val="582882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234D"/>
    <w:multiLevelType w:val="hybridMultilevel"/>
    <w:tmpl w:val="E0BE94B4"/>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49954B4"/>
    <w:multiLevelType w:val="hybridMultilevel"/>
    <w:tmpl w:val="646AA126"/>
    <w:lvl w:ilvl="0" w:tplc="8678543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93A46"/>
    <w:multiLevelType w:val="hybridMultilevel"/>
    <w:tmpl w:val="DF0E9ED4"/>
    <w:lvl w:ilvl="0" w:tplc="C24EC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8726E7"/>
    <w:multiLevelType w:val="hybridMultilevel"/>
    <w:tmpl w:val="C106B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B7677"/>
    <w:multiLevelType w:val="hybridMultilevel"/>
    <w:tmpl w:val="1B388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47672"/>
    <w:multiLevelType w:val="hybridMultilevel"/>
    <w:tmpl w:val="0B52AA26"/>
    <w:lvl w:ilvl="0" w:tplc="9DC28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25D20"/>
    <w:multiLevelType w:val="hybridMultilevel"/>
    <w:tmpl w:val="AEFA4220"/>
    <w:lvl w:ilvl="0" w:tplc="985ED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635F4"/>
    <w:multiLevelType w:val="hybridMultilevel"/>
    <w:tmpl w:val="142E81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73E6B"/>
    <w:multiLevelType w:val="hybridMultilevel"/>
    <w:tmpl w:val="721402DC"/>
    <w:lvl w:ilvl="0" w:tplc="1638C096">
      <w:start w:val="1"/>
      <w:numFmt w:val="upperRoman"/>
      <w:lvlText w:val="%1."/>
      <w:lvlJc w:val="right"/>
      <w:pPr>
        <w:ind w:left="720" w:hanging="360"/>
      </w:pPr>
      <w:rPr>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2302F"/>
    <w:multiLevelType w:val="hybridMultilevel"/>
    <w:tmpl w:val="5E1A7E1E"/>
    <w:lvl w:ilvl="0" w:tplc="203CE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03587"/>
    <w:multiLevelType w:val="hybridMultilevel"/>
    <w:tmpl w:val="5E622A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605CD4"/>
    <w:multiLevelType w:val="hybridMultilevel"/>
    <w:tmpl w:val="D88AC7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9C680D"/>
    <w:multiLevelType w:val="hybridMultilevel"/>
    <w:tmpl w:val="F1F0276E"/>
    <w:lvl w:ilvl="0" w:tplc="30929A4C">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BF7731"/>
    <w:multiLevelType w:val="hybridMultilevel"/>
    <w:tmpl w:val="CAB8A4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1A6645"/>
    <w:multiLevelType w:val="hybridMultilevel"/>
    <w:tmpl w:val="65E0A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D4D2C"/>
    <w:multiLevelType w:val="hybridMultilevel"/>
    <w:tmpl w:val="9EC69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929EB"/>
    <w:multiLevelType w:val="hybridMultilevel"/>
    <w:tmpl w:val="8E248C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2E67"/>
    <w:multiLevelType w:val="hybridMultilevel"/>
    <w:tmpl w:val="0BCCCBEE"/>
    <w:lvl w:ilvl="0" w:tplc="9628EA1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72D02"/>
    <w:multiLevelType w:val="hybridMultilevel"/>
    <w:tmpl w:val="C76643A6"/>
    <w:lvl w:ilvl="0" w:tplc="BD3EAF00">
      <w:start w:val="1"/>
      <w:numFmt w:val="upp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E7F34"/>
    <w:multiLevelType w:val="hybridMultilevel"/>
    <w:tmpl w:val="7354D9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60762"/>
    <w:multiLevelType w:val="hybridMultilevel"/>
    <w:tmpl w:val="B97E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867BAB"/>
    <w:multiLevelType w:val="hybridMultilevel"/>
    <w:tmpl w:val="C52E1BFA"/>
    <w:lvl w:ilvl="0" w:tplc="C1101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2582E"/>
    <w:multiLevelType w:val="hybridMultilevel"/>
    <w:tmpl w:val="8DB26A66"/>
    <w:lvl w:ilvl="0" w:tplc="C24EC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804C51"/>
    <w:multiLevelType w:val="hybridMultilevel"/>
    <w:tmpl w:val="81CE5550"/>
    <w:lvl w:ilvl="0" w:tplc="63E4926A">
      <w:start w:val="1"/>
      <w:numFmt w:val="upp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EB4887"/>
    <w:multiLevelType w:val="hybridMultilevel"/>
    <w:tmpl w:val="F394FC16"/>
    <w:lvl w:ilvl="0" w:tplc="35D0BB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252D38"/>
    <w:multiLevelType w:val="hybridMultilevel"/>
    <w:tmpl w:val="4426C8A6"/>
    <w:lvl w:ilvl="0" w:tplc="7EBA2B7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C1483"/>
    <w:multiLevelType w:val="hybridMultilevel"/>
    <w:tmpl w:val="19B6DCD4"/>
    <w:lvl w:ilvl="0" w:tplc="581C8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7"/>
  </w:num>
  <w:num w:numId="4">
    <w:abstractNumId w:val="1"/>
  </w:num>
  <w:num w:numId="5">
    <w:abstractNumId w:val="14"/>
  </w:num>
  <w:num w:numId="6">
    <w:abstractNumId w:val="13"/>
  </w:num>
  <w:num w:numId="7">
    <w:abstractNumId w:val="16"/>
  </w:num>
  <w:num w:numId="8">
    <w:abstractNumId w:val="15"/>
  </w:num>
  <w:num w:numId="9">
    <w:abstractNumId w:val="20"/>
  </w:num>
  <w:num w:numId="10">
    <w:abstractNumId w:val="26"/>
  </w:num>
  <w:num w:numId="11">
    <w:abstractNumId w:val="3"/>
  </w:num>
  <w:num w:numId="12">
    <w:abstractNumId w:val="5"/>
  </w:num>
  <w:num w:numId="13">
    <w:abstractNumId w:val="11"/>
  </w:num>
  <w:num w:numId="14">
    <w:abstractNumId w:val="25"/>
  </w:num>
  <w:num w:numId="15">
    <w:abstractNumId w:val="19"/>
  </w:num>
  <w:num w:numId="16">
    <w:abstractNumId w:val="28"/>
  </w:num>
  <w:num w:numId="17">
    <w:abstractNumId w:val="21"/>
  </w:num>
  <w:num w:numId="18">
    <w:abstractNumId w:val="29"/>
  </w:num>
  <w:num w:numId="19">
    <w:abstractNumId w:val="18"/>
  </w:num>
  <w:num w:numId="20">
    <w:abstractNumId w:val="24"/>
  </w:num>
  <w:num w:numId="21">
    <w:abstractNumId w:val="10"/>
  </w:num>
  <w:num w:numId="22">
    <w:abstractNumId w:val="9"/>
  </w:num>
  <w:num w:numId="23">
    <w:abstractNumId w:val="6"/>
  </w:num>
  <w:num w:numId="24">
    <w:abstractNumId w:val="22"/>
  </w:num>
  <w:num w:numId="25">
    <w:abstractNumId w:val="8"/>
  </w:num>
  <w:num w:numId="26">
    <w:abstractNumId w:val="2"/>
  </w:num>
  <w:num w:numId="27">
    <w:abstractNumId w:val="7"/>
  </w:num>
  <w:num w:numId="28">
    <w:abstractNumId w:val="17"/>
  </w:num>
  <w:num w:numId="29">
    <w:abstractNumId w:val="2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7C2A37"/>
    <w:rsid w:val="00097A33"/>
    <w:rsid w:val="00130FB6"/>
    <w:rsid w:val="001B7827"/>
    <w:rsid w:val="001E5F33"/>
    <w:rsid w:val="001F2549"/>
    <w:rsid w:val="00216719"/>
    <w:rsid w:val="00296CF1"/>
    <w:rsid w:val="00542DB1"/>
    <w:rsid w:val="00561157"/>
    <w:rsid w:val="00683A99"/>
    <w:rsid w:val="007C2A37"/>
    <w:rsid w:val="00870DEA"/>
    <w:rsid w:val="00873853"/>
    <w:rsid w:val="00980B25"/>
    <w:rsid w:val="0099322A"/>
    <w:rsid w:val="00A03C60"/>
    <w:rsid w:val="00A8332A"/>
    <w:rsid w:val="00B60846"/>
    <w:rsid w:val="00C57528"/>
    <w:rsid w:val="00D2313C"/>
    <w:rsid w:val="00D3109F"/>
    <w:rsid w:val="00D37E0A"/>
    <w:rsid w:val="00F83438"/>
  </w:rsids>
  <m:mathPr>
    <m:mathFont m:val="Montserrat-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7C2A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332A"/>
    <w:pPr>
      <w:ind w:left="720"/>
      <w:contextualSpacing/>
    </w:pPr>
  </w:style>
  <w:style w:type="character" w:styleId="Hyperlink">
    <w:name w:val="Hyperlink"/>
    <w:basedOn w:val="DefaultParagraphFont"/>
    <w:uiPriority w:val="99"/>
    <w:unhideWhenUsed/>
    <w:rsid w:val="00130FB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5456033">
      <w:bodyDiv w:val="1"/>
      <w:marLeft w:val="0"/>
      <w:marRight w:val="0"/>
      <w:marTop w:val="0"/>
      <w:marBottom w:val="0"/>
      <w:divBdr>
        <w:top w:val="none" w:sz="0" w:space="0" w:color="auto"/>
        <w:left w:val="none" w:sz="0" w:space="0" w:color="auto"/>
        <w:bottom w:val="none" w:sz="0" w:space="0" w:color="auto"/>
        <w:right w:val="none" w:sz="0" w:space="0" w:color="auto"/>
      </w:divBdr>
      <w:divsChild>
        <w:div w:id="1660813767">
          <w:marLeft w:val="0"/>
          <w:marRight w:val="0"/>
          <w:marTop w:val="0"/>
          <w:marBottom w:val="0"/>
          <w:divBdr>
            <w:top w:val="none" w:sz="0" w:space="0" w:color="auto"/>
            <w:left w:val="none" w:sz="0" w:space="0" w:color="auto"/>
            <w:bottom w:val="none" w:sz="0" w:space="0" w:color="auto"/>
            <w:right w:val="none" w:sz="0" w:space="0" w:color="auto"/>
          </w:divBdr>
        </w:div>
        <w:div w:id="911502518">
          <w:marLeft w:val="0"/>
          <w:marRight w:val="0"/>
          <w:marTop w:val="0"/>
          <w:marBottom w:val="0"/>
          <w:divBdr>
            <w:top w:val="none" w:sz="0" w:space="0" w:color="auto"/>
            <w:left w:val="none" w:sz="0" w:space="0" w:color="auto"/>
            <w:bottom w:val="none" w:sz="0" w:space="0" w:color="auto"/>
            <w:right w:val="none" w:sz="0" w:space="0" w:color="auto"/>
          </w:divBdr>
        </w:div>
        <w:div w:id="924731915">
          <w:marLeft w:val="0"/>
          <w:marRight w:val="0"/>
          <w:marTop w:val="0"/>
          <w:marBottom w:val="0"/>
          <w:divBdr>
            <w:top w:val="none" w:sz="0" w:space="0" w:color="auto"/>
            <w:left w:val="none" w:sz="0" w:space="0" w:color="auto"/>
            <w:bottom w:val="none" w:sz="0" w:space="0" w:color="auto"/>
            <w:right w:val="none" w:sz="0" w:space="0" w:color="auto"/>
          </w:divBdr>
        </w:div>
        <w:div w:id="708649042">
          <w:marLeft w:val="0"/>
          <w:marRight w:val="0"/>
          <w:marTop w:val="0"/>
          <w:marBottom w:val="0"/>
          <w:divBdr>
            <w:top w:val="none" w:sz="0" w:space="0" w:color="auto"/>
            <w:left w:val="none" w:sz="0" w:space="0" w:color="auto"/>
            <w:bottom w:val="none" w:sz="0" w:space="0" w:color="auto"/>
            <w:right w:val="none" w:sz="0" w:space="0" w:color="auto"/>
          </w:divBdr>
        </w:div>
        <w:div w:id="1926724191">
          <w:marLeft w:val="0"/>
          <w:marRight w:val="0"/>
          <w:marTop w:val="0"/>
          <w:marBottom w:val="0"/>
          <w:divBdr>
            <w:top w:val="none" w:sz="0" w:space="0" w:color="auto"/>
            <w:left w:val="none" w:sz="0" w:space="0" w:color="auto"/>
            <w:bottom w:val="none" w:sz="0" w:space="0" w:color="auto"/>
            <w:right w:val="none" w:sz="0" w:space="0" w:color="auto"/>
          </w:divBdr>
        </w:div>
        <w:div w:id="1257247361">
          <w:marLeft w:val="0"/>
          <w:marRight w:val="0"/>
          <w:marTop w:val="0"/>
          <w:marBottom w:val="0"/>
          <w:divBdr>
            <w:top w:val="none" w:sz="0" w:space="0" w:color="auto"/>
            <w:left w:val="none" w:sz="0" w:space="0" w:color="auto"/>
            <w:bottom w:val="none" w:sz="0" w:space="0" w:color="auto"/>
            <w:right w:val="none" w:sz="0" w:space="0" w:color="auto"/>
          </w:divBdr>
        </w:div>
        <w:div w:id="1786341152">
          <w:marLeft w:val="0"/>
          <w:marRight w:val="0"/>
          <w:marTop w:val="0"/>
          <w:marBottom w:val="0"/>
          <w:divBdr>
            <w:top w:val="none" w:sz="0" w:space="0" w:color="auto"/>
            <w:left w:val="none" w:sz="0" w:space="0" w:color="auto"/>
            <w:bottom w:val="none" w:sz="0" w:space="0" w:color="auto"/>
            <w:right w:val="none" w:sz="0" w:space="0" w:color="auto"/>
          </w:divBdr>
        </w:div>
        <w:div w:id="1397585147">
          <w:marLeft w:val="0"/>
          <w:marRight w:val="0"/>
          <w:marTop w:val="0"/>
          <w:marBottom w:val="0"/>
          <w:divBdr>
            <w:top w:val="none" w:sz="0" w:space="0" w:color="auto"/>
            <w:left w:val="none" w:sz="0" w:space="0" w:color="auto"/>
            <w:bottom w:val="none" w:sz="0" w:space="0" w:color="auto"/>
            <w:right w:val="none" w:sz="0" w:space="0" w:color="auto"/>
          </w:divBdr>
        </w:div>
        <w:div w:id="2114395841">
          <w:marLeft w:val="0"/>
          <w:marRight w:val="0"/>
          <w:marTop w:val="0"/>
          <w:marBottom w:val="0"/>
          <w:divBdr>
            <w:top w:val="none" w:sz="0" w:space="0" w:color="auto"/>
            <w:left w:val="none" w:sz="0" w:space="0" w:color="auto"/>
            <w:bottom w:val="none" w:sz="0" w:space="0" w:color="auto"/>
            <w:right w:val="none" w:sz="0" w:space="0" w:color="auto"/>
          </w:divBdr>
        </w:div>
        <w:div w:id="1632325296">
          <w:marLeft w:val="0"/>
          <w:marRight w:val="0"/>
          <w:marTop w:val="0"/>
          <w:marBottom w:val="0"/>
          <w:divBdr>
            <w:top w:val="none" w:sz="0" w:space="0" w:color="auto"/>
            <w:left w:val="none" w:sz="0" w:space="0" w:color="auto"/>
            <w:bottom w:val="none" w:sz="0" w:space="0" w:color="auto"/>
            <w:right w:val="none" w:sz="0" w:space="0" w:color="auto"/>
          </w:divBdr>
        </w:div>
        <w:div w:id="1249727382">
          <w:marLeft w:val="0"/>
          <w:marRight w:val="0"/>
          <w:marTop w:val="0"/>
          <w:marBottom w:val="0"/>
          <w:divBdr>
            <w:top w:val="none" w:sz="0" w:space="0" w:color="auto"/>
            <w:left w:val="none" w:sz="0" w:space="0" w:color="auto"/>
            <w:bottom w:val="none" w:sz="0" w:space="0" w:color="auto"/>
            <w:right w:val="none" w:sz="0" w:space="0" w:color="auto"/>
          </w:divBdr>
        </w:div>
        <w:div w:id="821848399">
          <w:marLeft w:val="0"/>
          <w:marRight w:val="0"/>
          <w:marTop w:val="0"/>
          <w:marBottom w:val="0"/>
          <w:divBdr>
            <w:top w:val="none" w:sz="0" w:space="0" w:color="auto"/>
            <w:left w:val="none" w:sz="0" w:space="0" w:color="auto"/>
            <w:bottom w:val="none" w:sz="0" w:space="0" w:color="auto"/>
            <w:right w:val="none" w:sz="0" w:space="0" w:color="auto"/>
          </w:divBdr>
        </w:div>
        <w:div w:id="787893458">
          <w:marLeft w:val="0"/>
          <w:marRight w:val="0"/>
          <w:marTop w:val="0"/>
          <w:marBottom w:val="0"/>
          <w:divBdr>
            <w:top w:val="none" w:sz="0" w:space="0" w:color="auto"/>
            <w:left w:val="none" w:sz="0" w:space="0" w:color="auto"/>
            <w:bottom w:val="none" w:sz="0" w:space="0" w:color="auto"/>
            <w:right w:val="none" w:sz="0" w:space="0" w:color="auto"/>
          </w:divBdr>
        </w:div>
        <w:div w:id="971865589">
          <w:marLeft w:val="0"/>
          <w:marRight w:val="0"/>
          <w:marTop w:val="0"/>
          <w:marBottom w:val="0"/>
          <w:divBdr>
            <w:top w:val="none" w:sz="0" w:space="0" w:color="auto"/>
            <w:left w:val="none" w:sz="0" w:space="0" w:color="auto"/>
            <w:bottom w:val="none" w:sz="0" w:space="0" w:color="auto"/>
            <w:right w:val="none" w:sz="0" w:space="0" w:color="auto"/>
          </w:divBdr>
        </w:div>
        <w:div w:id="1495606274">
          <w:marLeft w:val="0"/>
          <w:marRight w:val="0"/>
          <w:marTop w:val="0"/>
          <w:marBottom w:val="0"/>
          <w:divBdr>
            <w:top w:val="none" w:sz="0" w:space="0" w:color="auto"/>
            <w:left w:val="none" w:sz="0" w:space="0" w:color="auto"/>
            <w:bottom w:val="none" w:sz="0" w:space="0" w:color="auto"/>
            <w:right w:val="none" w:sz="0" w:space="0" w:color="auto"/>
          </w:divBdr>
        </w:div>
        <w:div w:id="1882479947">
          <w:marLeft w:val="0"/>
          <w:marRight w:val="0"/>
          <w:marTop w:val="0"/>
          <w:marBottom w:val="0"/>
          <w:divBdr>
            <w:top w:val="none" w:sz="0" w:space="0" w:color="auto"/>
            <w:left w:val="none" w:sz="0" w:space="0" w:color="auto"/>
            <w:bottom w:val="none" w:sz="0" w:space="0" w:color="auto"/>
            <w:right w:val="none" w:sz="0" w:space="0" w:color="auto"/>
          </w:divBdr>
        </w:div>
      </w:divsChild>
    </w:div>
    <w:div w:id="1095832016">
      <w:bodyDiv w:val="1"/>
      <w:marLeft w:val="0"/>
      <w:marRight w:val="0"/>
      <w:marTop w:val="0"/>
      <w:marBottom w:val="0"/>
      <w:divBdr>
        <w:top w:val="none" w:sz="0" w:space="0" w:color="auto"/>
        <w:left w:val="none" w:sz="0" w:space="0" w:color="auto"/>
        <w:bottom w:val="none" w:sz="0" w:space="0" w:color="auto"/>
        <w:right w:val="none" w:sz="0" w:space="0" w:color="auto"/>
      </w:divBdr>
      <w:divsChild>
        <w:div w:id="1181971326">
          <w:marLeft w:val="0"/>
          <w:marRight w:val="0"/>
          <w:marTop w:val="0"/>
          <w:marBottom w:val="0"/>
          <w:divBdr>
            <w:top w:val="none" w:sz="0" w:space="0" w:color="auto"/>
            <w:left w:val="none" w:sz="0" w:space="0" w:color="auto"/>
            <w:bottom w:val="none" w:sz="0" w:space="0" w:color="auto"/>
            <w:right w:val="none" w:sz="0" w:space="0" w:color="auto"/>
          </w:divBdr>
        </w:div>
        <w:div w:id="1323005800">
          <w:marLeft w:val="0"/>
          <w:marRight w:val="0"/>
          <w:marTop w:val="0"/>
          <w:marBottom w:val="0"/>
          <w:divBdr>
            <w:top w:val="none" w:sz="0" w:space="0" w:color="auto"/>
            <w:left w:val="none" w:sz="0" w:space="0" w:color="auto"/>
            <w:bottom w:val="none" w:sz="0" w:space="0" w:color="auto"/>
            <w:right w:val="none" w:sz="0" w:space="0" w:color="auto"/>
          </w:divBdr>
        </w:div>
        <w:div w:id="81414890">
          <w:marLeft w:val="0"/>
          <w:marRight w:val="0"/>
          <w:marTop w:val="0"/>
          <w:marBottom w:val="0"/>
          <w:divBdr>
            <w:top w:val="none" w:sz="0" w:space="0" w:color="auto"/>
            <w:left w:val="none" w:sz="0" w:space="0" w:color="auto"/>
            <w:bottom w:val="none" w:sz="0" w:space="0" w:color="auto"/>
            <w:right w:val="none" w:sz="0" w:space="0" w:color="auto"/>
          </w:divBdr>
        </w:div>
        <w:div w:id="228466828">
          <w:marLeft w:val="0"/>
          <w:marRight w:val="0"/>
          <w:marTop w:val="0"/>
          <w:marBottom w:val="0"/>
          <w:divBdr>
            <w:top w:val="none" w:sz="0" w:space="0" w:color="auto"/>
            <w:left w:val="none" w:sz="0" w:space="0" w:color="auto"/>
            <w:bottom w:val="none" w:sz="0" w:space="0" w:color="auto"/>
            <w:right w:val="none" w:sz="0" w:space="0" w:color="auto"/>
          </w:divBdr>
        </w:div>
        <w:div w:id="824782985">
          <w:marLeft w:val="0"/>
          <w:marRight w:val="0"/>
          <w:marTop w:val="0"/>
          <w:marBottom w:val="0"/>
          <w:divBdr>
            <w:top w:val="none" w:sz="0" w:space="0" w:color="auto"/>
            <w:left w:val="none" w:sz="0" w:space="0" w:color="auto"/>
            <w:bottom w:val="none" w:sz="0" w:space="0" w:color="auto"/>
            <w:right w:val="none" w:sz="0" w:space="0" w:color="auto"/>
          </w:divBdr>
        </w:div>
        <w:div w:id="442529980">
          <w:marLeft w:val="0"/>
          <w:marRight w:val="0"/>
          <w:marTop w:val="0"/>
          <w:marBottom w:val="0"/>
          <w:divBdr>
            <w:top w:val="none" w:sz="0" w:space="0" w:color="auto"/>
            <w:left w:val="none" w:sz="0" w:space="0" w:color="auto"/>
            <w:bottom w:val="none" w:sz="0" w:space="0" w:color="auto"/>
            <w:right w:val="none" w:sz="0" w:space="0" w:color="auto"/>
          </w:divBdr>
        </w:div>
        <w:div w:id="1771197010">
          <w:marLeft w:val="0"/>
          <w:marRight w:val="0"/>
          <w:marTop w:val="0"/>
          <w:marBottom w:val="0"/>
          <w:divBdr>
            <w:top w:val="none" w:sz="0" w:space="0" w:color="auto"/>
            <w:left w:val="none" w:sz="0" w:space="0" w:color="auto"/>
            <w:bottom w:val="none" w:sz="0" w:space="0" w:color="auto"/>
            <w:right w:val="none" w:sz="0" w:space="0" w:color="auto"/>
          </w:divBdr>
        </w:div>
        <w:div w:id="1006639356">
          <w:marLeft w:val="0"/>
          <w:marRight w:val="0"/>
          <w:marTop w:val="0"/>
          <w:marBottom w:val="0"/>
          <w:divBdr>
            <w:top w:val="none" w:sz="0" w:space="0" w:color="auto"/>
            <w:left w:val="none" w:sz="0" w:space="0" w:color="auto"/>
            <w:bottom w:val="none" w:sz="0" w:space="0" w:color="auto"/>
            <w:right w:val="none" w:sz="0" w:space="0" w:color="auto"/>
          </w:divBdr>
        </w:div>
        <w:div w:id="451902309">
          <w:marLeft w:val="0"/>
          <w:marRight w:val="0"/>
          <w:marTop w:val="0"/>
          <w:marBottom w:val="0"/>
          <w:divBdr>
            <w:top w:val="none" w:sz="0" w:space="0" w:color="auto"/>
            <w:left w:val="none" w:sz="0" w:space="0" w:color="auto"/>
            <w:bottom w:val="none" w:sz="0" w:space="0" w:color="auto"/>
            <w:right w:val="none" w:sz="0" w:space="0" w:color="auto"/>
          </w:divBdr>
        </w:div>
        <w:div w:id="194926059">
          <w:marLeft w:val="0"/>
          <w:marRight w:val="0"/>
          <w:marTop w:val="0"/>
          <w:marBottom w:val="0"/>
          <w:divBdr>
            <w:top w:val="none" w:sz="0" w:space="0" w:color="auto"/>
            <w:left w:val="none" w:sz="0" w:space="0" w:color="auto"/>
            <w:bottom w:val="none" w:sz="0" w:space="0" w:color="auto"/>
            <w:right w:val="none" w:sz="0" w:space="0" w:color="auto"/>
          </w:divBdr>
        </w:div>
        <w:div w:id="747192036">
          <w:marLeft w:val="0"/>
          <w:marRight w:val="0"/>
          <w:marTop w:val="0"/>
          <w:marBottom w:val="0"/>
          <w:divBdr>
            <w:top w:val="none" w:sz="0" w:space="0" w:color="auto"/>
            <w:left w:val="none" w:sz="0" w:space="0" w:color="auto"/>
            <w:bottom w:val="none" w:sz="0" w:space="0" w:color="auto"/>
            <w:right w:val="none" w:sz="0" w:space="0" w:color="auto"/>
          </w:divBdr>
        </w:div>
      </w:divsChild>
    </w:div>
    <w:div w:id="2109504608">
      <w:bodyDiv w:val="1"/>
      <w:marLeft w:val="0"/>
      <w:marRight w:val="0"/>
      <w:marTop w:val="0"/>
      <w:marBottom w:val="0"/>
      <w:divBdr>
        <w:top w:val="none" w:sz="0" w:space="0" w:color="auto"/>
        <w:left w:val="none" w:sz="0" w:space="0" w:color="auto"/>
        <w:bottom w:val="none" w:sz="0" w:space="0" w:color="auto"/>
        <w:right w:val="none" w:sz="0" w:space="0" w:color="auto"/>
      </w:divBdr>
      <w:divsChild>
        <w:div w:id="1640568347">
          <w:marLeft w:val="0"/>
          <w:marRight w:val="0"/>
          <w:marTop w:val="0"/>
          <w:marBottom w:val="0"/>
          <w:divBdr>
            <w:top w:val="none" w:sz="0" w:space="0" w:color="auto"/>
            <w:left w:val="none" w:sz="0" w:space="0" w:color="auto"/>
            <w:bottom w:val="none" w:sz="0" w:space="0" w:color="auto"/>
            <w:right w:val="none" w:sz="0" w:space="0" w:color="auto"/>
          </w:divBdr>
        </w:div>
        <w:div w:id="139659969">
          <w:marLeft w:val="0"/>
          <w:marRight w:val="0"/>
          <w:marTop w:val="0"/>
          <w:marBottom w:val="0"/>
          <w:divBdr>
            <w:top w:val="none" w:sz="0" w:space="0" w:color="auto"/>
            <w:left w:val="none" w:sz="0" w:space="0" w:color="auto"/>
            <w:bottom w:val="none" w:sz="0" w:space="0" w:color="auto"/>
            <w:right w:val="none" w:sz="0" w:space="0" w:color="auto"/>
          </w:divBdr>
        </w:div>
        <w:div w:id="255671280">
          <w:marLeft w:val="0"/>
          <w:marRight w:val="0"/>
          <w:marTop w:val="0"/>
          <w:marBottom w:val="0"/>
          <w:divBdr>
            <w:top w:val="none" w:sz="0" w:space="0" w:color="auto"/>
            <w:left w:val="none" w:sz="0" w:space="0" w:color="auto"/>
            <w:bottom w:val="none" w:sz="0" w:space="0" w:color="auto"/>
            <w:right w:val="none" w:sz="0" w:space="0" w:color="auto"/>
          </w:divBdr>
        </w:div>
        <w:div w:id="1995183131">
          <w:marLeft w:val="0"/>
          <w:marRight w:val="0"/>
          <w:marTop w:val="0"/>
          <w:marBottom w:val="0"/>
          <w:divBdr>
            <w:top w:val="none" w:sz="0" w:space="0" w:color="auto"/>
            <w:left w:val="none" w:sz="0" w:space="0" w:color="auto"/>
            <w:bottom w:val="none" w:sz="0" w:space="0" w:color="auto"/>
            <w:right w:val="none" w:sz="0" w:space="0" w:color="auto"/>
          </w:divBdr>
        </w:div>
        <w:div w:id="184590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r.osu.edu/public/documents/policy/policy115.pdf" TargetMode="External"/><Relationship Id="rId7" Type="http://schemas.openxmlformats.org/officeDocument/2006/relationships/hyperlink" Target="http://titleIX.osu.edu" TargetMode="External"/><Relationship Id="rId8" Type="http://schemas.openxmlformats.org/officeDocument/2006/relationships/hyperlink" Target="mailto:titleIX@o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6AF6-D14E-4678-AAD5-08A83A5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1207</Words>
  <Characters>6885</Characters>
  <Application>Microsoft Word 12.0.0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 Account</dc:creator>
  <cp:keywords/>
  <dc:description/>
  <cp:lastModifiedBy>Rob Schilder</cp:lastModifiedBy>
  <cp:revision>11</cp:revision>
  <dcterms:created xsi:type="dcterms:W3CDTF">2018-01-17T19:03:00Z</dcterms:created>
  <dcterms:modified xsi:type="dcterms:W3CDTF">2018-04-27T18:43:00Z</dcterms:modified>
</cp:coreProperties>
</file>