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F1" w:rsidRPr="00F238F1" w:rsidRDefault="00F238F1" w:rsidP="00F238F1">
      <w:pPr>
        <w:spacing w:after="0" w:line="240" w:lineRule="auto"/>
        <w:jc w:val="center"/>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u w:val="single"/>
        </w:rPr>
        <w:t xml:space="preserve">Buckeyes </w:t>
      </w:r>
      <w:proofErr w:type="gramStart"/>
      <w:r w:rsidRPr="00F238F1">
        <w:rPr>
          <w:rFonts w:ascii="Times New Roman" w:eastAsia="Times New Roman" w:hAnsi="Times New Roman" w:cs="Times New Roman"/>
          <w:color w:val="000000"/>
          <w:sz w:val="24"/>
          <w:szCs w:val="24"/>
          <w:u w:val="single"/>
        </w:rPr>
        <w:t>Without</w:t>
      </w:r>
      <w:proofErr w:type="gramEnd"/>
      <w:r w:rsidRPr="00F238F1">
        <w:rPr>
          <w:rFonts w:ascii="Times New Roman" w:eastAsia="Times New Roman" w:hAnsi="Times New Roman" w:cs="Times New Roman"/>
          <w:color w:val="000000"/>
          <w:sz w:val="24"/>
          <w:szCs w:val="24"/>
          <w:u w:val="single"/>
        </w:rPr>
        <w:t xml:space="preserve"> Borders Constitution</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Article I- Name, Mission, and Non-Discrimination Policy</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firstLine="720"/>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Section 1</w:t>
      </w:r>
      <w:r w:rsidRPr="00F238F1">
        <w:rPr>
          <w:rFonts w:ascii="Times New Roman" w:eastAsia="Times New Roman" w:hAnsi="Times New Roman" w:cs="Times New Roman"/>
          <w:color w:val="000000"/>
          <w:sz w:val="24"/>
          <w:szCs w:val="24"/>
        </w:rPr>
        <w:t xml:space="preserve">- Buckeyes </w:t>
      </w:r>
      <w:proofErr w:type="gramStart"/>
      <w:r w:rsidRPr="00F238F1">
        <w:rPr>
          <w:rFonts w:ascii="Times New Roman" w:eastAsia="Times New Roman" w:hAnsi="Times New Roman" w:cs="Times New Roman"/>
          <w:color w:val="000000"/>
          <w:sz w:val="24"/>
          <w:szCs w:val="24"/>
        </w:rPr>
        <w:t>Without</w:t>
      </w:r>
      <w:proofErr w:type="gramEnd"/>
      <w:r w:rsidRPr="00F238F1">
        <w:rPr>
          <w:rFonts w:ascii="Times New Roman" w:eastAsia="Times New Roman" w:hAnsi="Times New Roman" w:cs="Times New Roman"/>
          <w:color w:val="000000"/>
          <w:sz w:val="24"/>
          <w:szCs w:val="24"/>
        </w:rPr>
        <w:t xml:space="preserve"> Borders</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left="720"/>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Section 2</w:t>
      </w:r>
      <w:r w:rsidRPr="00F238F1">
        <w:rPr>
          <w:rFonts w:ascii="Times New Roman" w:eastAsia="Times New Roman" w:hAnsi="Times New Roman" w:cs="Times New Roman"/>
          <w:color w:val="000000"/>
          <w:sz w:val="24"/>
          <w:szCs w:val="24"/>
        </w:rPr>
        <w:t xml:space="preserve">- Buckeyes </w:t>
      </w:r>
      <w:proofErr w:type="gramStart"/>
      <w:r w:rsidRPr="00F238F1">
        <w:rPr>
          <w:rFonts w:ascii="Times New Roman" w:eastAsia="Times New Roman" w:hAnsi="Times New Roman" w:cs="Times New Roman"/>
          <w:color w:val="000000"/>
          <w:sz w:val="24"/>
          <w:szCs w:val="24"/>
        </w:rPr>
        <w:t>Without</w:t>
      </w:r>
      <w:proofErr w:type="gramEnd"/>
      <w:r w:rsidRPr="00F238F1">
        <w:rPr>
          <w:rFonts w:ascii="Times New Roman" w:eastAsia="Times New Roman" w:hAnsi="Times New Roman" w:cs="Times New Roman"/>
          <w:color w:val="000000"/>
          <w:sz w:val="24"/>
          <w:szCs w:val="24"/>
        </w:rPr>
        <w:t xml:space="preserve"> Borders strives to foster global health awareness and teach OSU healthcare students the benefits of an interdisciplinary healthcare team on positive patient outcomes through outreach and education in underserved communities abroad, where we identify and treat the medical needs of their populations.</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left="720"/>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Section 3</w:t>
      </w:r>
      <w:r w:rsidRPr="00F238F1">
        <w:rPr>
          <w:rFonts w:ascii="Times New Roman" w:eastAsia="Times New Roman" w:hAnsi="Times New Roman" w:cs="Times New Roman"/>
          <w:color w:val="000000"/>
          <w:sz w:val="24"/>
          <w:szCs w:val="24"/>
        </w:rPr>
        <w:t xml:space="preserve">- This organization and its members shall not discriminate against any individual(s) for reasons of age, color, disability, gender identity or expression, national origin, race, religion, sex, sexual orientation, or veteran status. </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Article II- Membership: Qualifications and categories of membership</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left="720"/>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Section 1</w:t>
      </w:r>
      <w:r w:rsidRPr="00F238F1">
        <w:rPr>
          <w:rFonts w:ascii="Times New Roman" w:eastAsia="Times New Roman" w:hAnsi="Times New Roman" w:cs="Times New Roman"/>
          <w:color w:val="000000"/>
          <w:sz w:val="24"/>
          <w:szCs w:val="24"/>
        </w:rPr>
        <w:t xml:space="preserve">- Voting Membership- All members eligible to vote in elections of officers of Buckeyes </w:t>
      </w:r>
      <w:proofErr w:type="gramStart"/>
      <w:r w:rsidRPr="00F238F1">
        <w:rPr>
          <w:rFonts w:ascii="Times New Roman" w:eastAsia="Times New Roman" w:hAnsi="Times New Roman" w:cs="Times New Roman"/>
          <w:color w:val="000000"/>
          <w:sz w:val="24"/>
          <w:szCs w:val="24"/>
        </w:rPr>
        <w:t>Without</w:t>
      </w:r>
      <w:proofErr w:type="gramEnd"/>
      <w:r w:rsidRPr="00F238F1">
        <w:rPr>
          <w:rFonts w:ascii="Times New Roman" w:eastAsia="Times New Roman" w:hAnsi="Times New Roman" w:cs="Times New Roman"/>
          <w:color w:val="000000"/>
          <w:sz w:val="24"/>
          <w:szCs w:val="24"/>
        </w:rPr>
        <w:t xml:space="preserve"> Borders must be registered Buckeyes Without Borders members.  </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left="720"/>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Section 2</w:t>
      </w:r>
      <w:r w:rsidRPr="00F238F1">
        <w:rPr>
          <w:rFonts w:ascii="Times New Roman" w:eastAsia="Times New Roman" w:hAnsi="Times New Roman" w:cs="Times New Roman"/>
          <w:color w:val="000000"/>
          <w:sz w:val="24"/>
          <w:szCs w:val="24"/>
        </w:rPr>
        <w:t>- Non-voting Membership- Faculty, alumni, and other professionals may be active in the group as non-voting members or honorary members.  </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Article III- Organization Leadership: Titles, terms of office, type of selection, and duties of the leaders</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r w:rsidRPr="00F238F1">
        <w:rPr>
          <w:rFonts w:ascii="Times New Roman" w:eastAsia="Times New Roman" w:hAnsi="Times New Roman" w:cs="Times New Roman"/>
          <w:b/>
          <w:bCs/>
          <w:color w:val="000000"/>
          <w:sz w:val="24"/>
          <w:szCs w:val="24"/>
        </w:rPr>
        <w:t>Section 1</w:t>
      </w:r>
      <w:r w:rsidRPr="00F238F1">
        <w:rPr>
          <w:rFonts w:ascii="Times New Roman" w:eastAsia="Times New Roman" w:hAnsi="Times New Roman" w:cs="Times New Roman"/>
          <w:color w:val="000000"/>
          <w:sz w:val="24"/>
          <w:szCs w:val="24"/>
        </w:rPr>
        <w:t xml:space="preserve">- Seven officers (President, Treasurer, Treasurer-elect, Vice President of Communications, Vice President of Fundraising, Vice President of Marketing, </w:t>
      </w:r>
      <w:proofErr w:type="gramStart"/>
      <w:r w:rsidRPr="00F238F1">
        <w:rPr>
          <w:rFonts w:ascii="Times New Roman" w:eastAsia="Times New Roman" w:hAnsi="Times New Roman" w:cs="Times New Roman"/>
          <w:color w:val="000000"/>
          <w:sz w:val="24"/>
          <w:szCs w:val="24"/>
        </w:rPr>
        <w:t>Historian</w:t>
      </w:r>
      <w:proofErr w:type="gramEnd"/>
      <w:r w:rsidRPr="00F238F1">
        <w:rPr>
          <w:rFonts w:ascii="Times New Roman" w:eastAsia="Times New Roman" w:hAnsi="Times New Roman" w:cs="Times New Roman"/>
          <w:color w:val="000000"/>
          <w:sz w:val="24"/>
          <w:szCs w:val="24"/>
        </w:rPr>
        <w:t>) will be elected yearly from the voting membership of the organization or appointed by unanimous vote of the retiring Executive Board.  One officer (P1 liaison) will be appointed by the Executive Board.</w:t>
      </w:r>
    </w:p>
    <w:p w:rsidR="00F238F1" w:rsidRPr="00F238F1" w:rsidRDefault="00F238F1" w:rsidP="00F238F1">
      <w:pPr>
        <w:spacing w:after="0" w:line="240" w:lineRule="auto"/>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r w:rsidRPr="00F238F1">
        <w:rPr>
          <w:rFonts w:ascii="Times New Roman" w:eastAsia="Times New Roman" w:hAnsi="Times New Roman" w:cs="Times New Roman"/>
          <w:b/>
          <w:bCs/>
          <w:color w:val="000000"/>
          <w:sz w:val="24"/>
          <w:szCs w:val="24"/>
        </w:rPr>
        <w:t>Section 2</w:t>
      </w:r>
      <w:r w:rsidRPr="00F238F1">
        <w:rPr>
          <w:rFonts w:ascii="Times New Roman" w:eastAsia="Times New Roman" w:hAnsi="Times New Roman" w:cs="Times New Roman"/>
          <w:color w:val="000000"/>
          <w:sz w:val="24"/>
          <w:szCs w:val="24"/>
        </w:rPr>
        <w:t>- Each elected member of the Executive Board will serve a one year term.  Elections will occur during spring semester to elect officers for the following academic year.  The appointment of P1 liaison will occur during autumn semester for that academic year.</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r w:rsidRPr="00F238F1">
        <w:rPr>
          <w:rFonts w:ascii="Times New Roman" w:eastAsia="Times New Roman" w:hAnsi="Times New Roman" w:cs="Times New Roman"/>
          <w:b/>
          <w:bCs/>
          <w:color w:val="000000"/>
          <w:sz w:val="24"/>
          <w:szCs w:val="24"/>
        </w:rPr>
        <w:t>Section 3</w:t>
      </w:r>
      <w:r w:rsidRPr="00F238F1">
        <w:rPr>
          <w:rFonts w:ascii="Times New Roman" w:eastAsia="Times New Roman" w:hAnsi="Times New Roman" w:cs="Times New Roman"/>
          <w:color w:val="000000"/>
          <w:sz w:val="24"/>
          <w:szCs w:val="24"/>
        </w:rPr>
        <w:t xml:space="preserve">- Election of officers will proceed in order of President, Treasurer, Treasurer-elect, Vice President of Communications, Vice President of Fundraising, Vice President of Marketing, </w:t>
      </w:r>
      <w:proofErr w:type="gramStart"/>
      <w:r w:rsidRPr="00F238F1">
        <w:rPr>
          <w:rFonts w:ascii="Times New Roman" w:eastAsia="Times New Roman" w:hAnsi="Times New Roman" w:cs="Times New Roman"/>
          <w:color w:val="000000"/>
          <w:sz w:val="24"/>
          <w:szCs w:val="24"/>
        </w:rPr>
        <w:t>Historian</w:t>
      </w:r>
      <w:proofErr w:type="gramEnd"/>
      <w:r w:rsidRPr="00F238F1">
        <w:rPr>
          <w:rFonts w:ascii="Times New Roman" w:eastAsia="Times New Roman" w:hAnsi="Times New Roman" w:cs="Times New Roman"/>
          <w:color w:val="000000"/>
          <w:sz w:val="24"/>
          <w:szCs w:val="24"/>
        </w:rPr>
        <w:t>.  A person may run for multiple positions but must run for the highest ranking position first.</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r w:rsidRPr="00F238F1">
        <w:rPr>
          <w:rFonts w:ascii="Times New Roman" w:eastAsia="Times New Roman" w:hAnsi="Times New Roman" w:cs="Times New Roman"/>
          <w:b/>
          <w:bCs/>
          <w:color w:val="000000"/>
          <w:sz w:val="24"/>
          <w:szCs w:val="24"/>
        </w:rPr>
        <w:t>Section 4</w:t>
      </w:r>
      <w:r w:rsidRPr="00F238F1">
        <w:rPr>
          <w:rFonts w:ascii="Times New Roman" w:eastAsia="Times New Roman" w:hAnsi="Times New Roman" w:cs="Times New Roman"/>
          <w:color w:val="000000"/>
          <w:sz w:val="24"/>
          <w:szCs w:val="24"/>
        </w:rPr>
        <w:t>- Voting will occur through written ballot for election of officers during a General Body Meeting.  In the event of a tie, the faculty advisor(s) may vote.</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r w:rsidRPr="00F238F1">
        <w:rPr>
          <w:rFonts w:ascii="Times New Roman" w:eastAsia="Times New Roman" w:hAnsi="Times New Roman" w:cs="Times New Roman"/>
          <w:b/>
          <w:bCs/>
          <w:color w:val="000000"/>
          <w:sz w:val="24"/>
          <w:szCs w:val="24"/>
        </w:rPr>
        <w:t>Section 5</w:t>
      </w:r>
      <w:r w:rsidRPr="00F238F1">
        <w:rPr>
          <w:rFonts w:ascii="Times New Roman" w:eastAsia="Times New Roman" w:hAnsi="Times New Roman" w:cs="Times New Roman"/>
          <w:color w:val="000000"/>
          <w:sz w:val="24"/>
          <w:szCs w:val="24"/>
        </w:rPr>
        <w:t xml:space="preserve">- The President shall act as the main contact person for the organization and facilitate the development and administrative management of the organization.  The Treasurer shall keep </w:t>
      </w:r>
      <w:r w:rsidRPr="00F238F1">
        <w:rPr>
          <w:rFonts w:ascii="Times New Roman" w:eastAsia="Times New Roman" w:hAnsi="Times New Roman" w:cs="Times New Roman"/>
          <w:color w:val="000000"/>
          <w:sz w:val="24"/>
          <w:szCs w:val="24"/>
        </w:rPr>
        <w:lastRenderedPageBreak/>
        <w:t>track of all funds acquired/spent by the organization and be in charge of applying for organizational and event funding from the university and other sources.  The Treasurer-elect shall work together with the Treasurer to keep track of all funds acquired/spent by the organization in preparation to take the role of Treasurer the following year.  The Vice President of Communications shall keep the minutes at executive and general member meetings.  They also will be a liaison between the officers and advisor to members of the organization.  The Vice President of Fundraising and the Vice President of Marketing will be respectively responsible for organizing fundraising events and promoting the organization on campus and in the community throughout the year.  The Historian is responsible for capturing photos from meetings and events.  The P1 liaison will relay information from the Executive Board to the members to the first-year pharmacy class and work on projects assigned by the Executive Board.  All decisions and actions made by the Executive Board must be made in the spirit of the mission of the organization.</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Article IV- Method of Removing Officers and/or Members</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left="720"/>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 xml:space="preserve">Section 1- </w:t>
      </w:r>
      <w:r w:rsidRPr="00F238F1">
        <w:rPr>
          <w:rFonts w:ascii="Times New Roman" w:eastAsia="Times New Roman" w:hAnsi="Times New Roman" w:cs="Times New Roman"/>
          <w:color w:val="000000"/>
          <w:sz w:val="24"/>
          <w:szCs w:val="24"/>
        </w:rPr>
        <w:t>In the event that an officer does not fulfill their respective duties, the other officers and advisor can vote to remove that person from their position.  The officer shall be notified no less than one week prior to the vote and has the right to give a statement prior to the vote.  Majority vote of the executive board to remove is necessary.</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left="720"/>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 xml:space="preserve">Section 2- </w:t>
      </w:r>
      <w:r w:rsidRPr="00F238F1">
        <w:rPr>
          <w:rFonts w:ascii="Times New Roman" w:eastAsia="Times New Roman" w:hAnsi="Times New Roman" w:cs="Times New Roman"/>
          <w:color w:val="000000"/>
          <w:sz w:val="24"/>
          <w:szCs w:val="24"/>
        </w:rPr>
        <w:t>In the event that an officer misses more than one executive board meeting per semester without 48 hours prior notice or in the event of an emergency, the other officers and advisor can vote to remove that person from their position.  The officer shall be notified no less than one week prior to the vote and has the right to give a statement prior to the vote.  Majority vote of the executive board to remove is necessary.</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left="720"/>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 xml:space="preserve">Section 3- </w:t>
      </w:r>
      <w:r w:rsidRPr="00F238F1">
        <w:rPr>
          <w:rFonts w:ascii="Times New Roman" w:eastAsia="Times New Roman" w:hAnsi="Times New Roman" w:cs="Times New Roman"/>
          <w:color w:val="000000"/>
          <w:sz w:val="24"/>
          <w:szCs w:val="24"/>
        </w:rPr>
        <w:t>A voting member of the organization may be removed from the organization if they are no longer an active full or part time student within their respective college.  They may also be removed if they fail to complete the requirements of membership for the year.</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Article V- Advisors</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r w:rsidRPr="00F238F1">
        <w:rPr>
          <w:rFonts w:ascii="Times New Roman" w:eastAsia="Times New Roman" w:hAnsi="Times New Roman" w:cs="Times New Roman"/>
          <w:b/>
          <w:bCs/>
          <w:color w:val="000000"/>
          <w:sz w:val="24"/>
          <w:szCs w:val="24"/>
        </w:rPr>
        <w:t>Section 1</w:t>
      </w:r>
      <w:r w:rsidRPr="00F238F1">
        <w:rPr>
          <w:rFonts w:ascii="Times New Roman" w:eastAsia="Times New Roman" w:hAnsi="Times New Roman" w:cs="Times New Roman"/>
          <w:color w:val="000000"/>
          <w:sz w:val="24"/>
          <w:szCs w:val="24"/>
        </w:rPr>
        <w:t>- All advisors must be members of The Ohio State University faculty or Administrative &amp; Professional staff or an alumni of one of these positions.</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ab/>
        <w:t>Section 2</w:t>
      </w:r>
      <w:r w:rsidRPr="00F238F1">
        <w:rPr>
          <w:rFonts w:ascii="Times New Roman" w:eastAsia="Times New Roman" w:hAnsi="Times New Roman" w:cs="Times New Roman"/>
          <w:color w:val="000000"/>
          <w:sz w:val="24"/>
          <w:szCs w:val="24"/>
        </w:rPr>
        <w:t>- Advisor expectations and responsibilities will be to guide the direction and activities of the organization.</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Article VI– Method of Amending Constitution</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r w:rsidRPr="00F238F1">
        <w:rPr>
          <w:rFonts w:ascii="Times New Roman" w:eastAsia="Times New Roman" w:hAnsi="Times New Roman" w:cs="Times New Roman"/>
          <w:b/>
          <w:bCs/>
          <w:color w:val="000000"/>
          <w:sz w:val="24"/>
          <w:szCs w:val="24"/>
        </w:rPr>
        <w:t>Section 1</w:t>
      </w:r>
      <w:r w:rsidRPr="00F238F1">
        <w:rPr>
          <w:rFonts w:ascii="Times New Roman" w:eastAsia="Times New Roman" w:hAnsi="Times New Roman" w:cs="Times New Roman"/>
          <w:color w:val="000000"/>
          <w:sz w:val="24"/>
          <w:szCs w:val="24"/>
        </w:rPr>
        <w:t>- Proposed amendments to the organization’s constitution should be submitted in writing to the officers of the organization. The proposal shall be read at the next general meeting and all voting members present shall have the opportunity to comment on the proposed amendment.</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ab/>
        <w:t>Section 2</w:t>
      </w:r>
      <w:r w:rsidRPr="00F238F1">
        <w:rPr>
          <w:rFonts w:ascii="Times New Roman" w:eastAsia="Times New Roman" w:hAnsi="Times New Roman" w:cs="Times New Roman"/>
          <w:color w:val="000000"/>
          <w:sz w:val="24"/>
          <w:szCs w:val="24"/>
        </w:rPr>
        <w:t>-  All voting members will then be notified of the proposed amendment via the organization’s mailing list and final voting on the proposal will then take place at the general meeting subsequent to the meeting at which the proposal was first read (i.e. the 2</w:t>
      </w:r>
      <w:r w:rsidRPr="00F238F1">
        <w:rPr>
          <w:rFonts w:ascii="Times New Roman" w:eastAsia="Times New Roman" w:hAnsi="Times New Roman" w:cs="Times New Roman"/>
          <w:color w:val="000000"/>
          <w:sz w:val="14"/>
          <w:szCs w:val="14"/>
          <w:vertAlign w:val="superscript"/>
        </w:rPr>
        <w:t>nd</w:t>
      </w:r>
      <w:r w:rsidRPr="00F238F1">
        <w:rPr>
          <w:rFonts w:ascii="Times New Roman" w:eastAsia="Times New Roman" w:hAnsi="Times New Roman" w:cs="Times New Roman"/>
          <w:color w:val="000000"/>
          <w:sz w:val="24"/>
          <w:szCs w:val="24"/>
        </w:rPr>
        <w:t xml:space="preserve"> general meeting after the proposal was submitted). A two-thirds majority of voting members </w:t>
      </w:r>
      <w:r w:rsidRPr="00F238F1">
        <w:rPr>
          <w:rFonts w:ascii="Times New Roman" w:eastAsia="Times New Roman" w:hAnsi="Times New Roman" w:cs="Times New Roman"/>
          <w:i/>
          <w:iCs/>
          <w:color w:val="000000"/>
          <w:sz w:val="24"/>
          <w:szCs w:val="24"/>
        </w:rPr>
        <w:t>present</w:t>
      </w:r>
      <w:r w:rsidRPr="00F238F1">
        <w:rPr>
          <w:rFonts w:ascii="Times New Roman" w:eastAsia="Times New Roman" w:hAnsi="Times New Roman" w:cs="Times New Roman"/>
          <w:color w:val="000000"/>
          <w:sz w:val="24"/>
          <w:szCs w:val="24"/>
        </w:rPr>
        <w:t xml:space="preserve"> shall be required to approve the amendment.</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Article VII- Meetings of the Organization</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r w:rsidRPr="00F238F1">
        <w:rPr>
          <w:rFonts w:ascii="Times New Roman" w:eastAsia="Times New Roman" w:hAnsi="Times New Roman" w:cs="Times New Roman"/>
          <w:b/>
          <w:bCs/>
          <w:color w:val="000000"/>
          <w:sz w:val="24"/>
          <w:szCs w:val="24"/>
        </w:rPr>
        <w:t>Section 1</w:t>
      </w:r>
      <w:r w:rsidRPr="00F238F1">
        <w:rPr>
          <w:rFonts w:ascii="Times New Roman" w:eastAsia="Times New Roman" w:hAnsi="Times New Roman" w:cs="Times New Roman"/>
          <w:color w:val="000000"/>
          <w:sz w:val="24"/>
          <w:szCs w:val="24"/>
        </w:rPr>
        <w:t>- A minimum of one general meeting of the membership is required each academic term, excluding summer term.</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r w:rsidRPr="00F238F1">
        <w:rPr>
          <w:rFonts w:ascii="Times New Roman" w:eastAsia="Times New Roman" w:hAnsi="Times New Roman" w:cs="Times New Roman"/>
          <w:b/>
          <w:bCs/>
          <w:color w:val="000000"/>
          <w:sz w:val="24"/>
          <w:szCs w:val="24"/>
        </w:rPr>
        <w:t>Section 2</w:t>
      </w:r>
      <w:r w:rsidRPr="00F238F1">
        <w:rPr>
          <w:rFonts w:ascii="Times New Roman" w:eastAsia="Times New Roman" w:hAnsi="Times New Roman" w:cs="Times New Roman"/>
          <w:color w:val="000000"/>
          <w:sz w:val="24"/>
          <w:szCs w:val="24"/>
        </w:rPr>
        <w:t>- The dates, times and frequencies of general organizational meetings will be decided by the organization’s officers at the beginning of each academic semester, and this information will be made available to all current members of the organization at that time.</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rPr>
          <w:rFonts w:ascii="Times New Roman" w:eastAsia="Times New Roman" w:hAnsi="Times New Roman" w:cs="Times New Roman"/>
          <w:sz w:val="24"/>
          <w:szCs w:val="24"/>
        </w:rPr>
      </w:pPr>
      <w:r w:rsidRPr="00F238F1">
        <w:rPr>
          <w:rFonts w:ascii="Times New Roman" w:eastAsia="Times New Roman" w:hAnsi="Times New Roman" w:cs="Times New Roman"/>
          <w:b/>
          <w:bCs/>
          <w:color w:val="000000"/>
          <w:sz w:val="24"/>
          <w:szCs w:val="24"/>
        </w:rPr>
        <w:t>Article VIII- Method of Dissolution or Organization</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r w:rsidRPr="00F238F1">
        <w:rPr>
          <w:rFonts w:ascii="Times New Roman" w:eastAsia="Times New Roman" w:hAnsi="Times New Roman" w:cs="Times New Roman"/>
          <w:b/>
          <w:bCs/>
          <w:color w:val="000000"/>
          <w:sz w:val="24"/>
          <w:szCs w:val="24"/>
        </w:rPr>
        <w:t>Section 1</w:t>
      </w:r>
      <w:r w:rsidRPr="00F238F1">
        <w:rPr>
          <w:rFonts w:ascii="Times New Roman" w:eastAsia="Times New Roman" w:hAnsi="Times New Roman" w:cs="Times New Roman"/>
          <w:color w:val="000000"/>
          <w:sz w:val="24"/>
          <w:szCs w:val="24"/>
        </w:rPr>
        <w:t xml:space="preserve">- Should it become necessary to dissolve the organization, a meeting of the organization’s officers shall be held to discuss the exact procedures for said dissolution. </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r w:rsidRPr="00F238F1">
        <w:rPr>
          <w:rFonts w:ascii="Times New Roman" w:eastAsia="Times New Roman" w:hAnsi="Times New Roman" w:cs="Times New Roman"/>
          <w:b/>
          <w:bCs/>
          <w:color w:val="000000"/>
          <w:sz w:val="24"/>
          <w:szCs w:val="24"/>
        </w:rPr>
        <w:t>Section 2</w:t>
      </w:r>
      <w:r w:rsidRPr="00F238F1">
        <w:rPr>
          <w:rFonts w:ascii="Times New Roman" w:eastAsia="Times New Roman" w:hAnsi="Times New Roman" w:cs="Times New Roman"/>
          <w:color w:val="000000"/>
          <w:sz w:val="24"/>
          <w:szCs w:val="24"/>
        </w:rPr>
        <w:t xml:space="preserve">-Should any assets exist, they shall be donated to an organization decided upon by the officers at the time of dissolution. </w:t>
      </w:r>
    </w:p>
    <w:p w:rsidR="00F238F1" w:rsidRPr="00F238F1" w:rsidRDefault="00F238F1" w:rsidP="00F238F1">
      <w:pPr>
        <w:spacing w:after="0" w:line="240" w:lineRule="auto"/>
        <w:rPr>
          <w:rFonts w:ascii="Times New Roman" w:eastAsia="Times New Roman" w:hAnsi="Times New Roman" w:cs="Times New Roman"/>
          <w:sz w:val="24"/>
          <w:szCs w:val="24"/>
        </w:rPr>
      </w:pPr>
    </w:p>
    <w:p w:rsidR="00F238F1" w:rsidRPr="00F238F1" w:rsidRDefault="00F238F1" w:rsidP="00F238F1">
      <w:pPr>
        <w:spacing w:after="0" w:line="240" w:lineRule="auto"/>
        <w:ind w:hanging="720"/>
        <w:rPr>
          <w:rFonts w:ascii="Times New Roman" w:eastAsia="Times New Roman" w:hAnsi="Times New Roman" w:cs="Times New Roman"/>
          <w:sz w:val="24"/>
          <w:szCs w:val="24"/>
        </w:rPr>
      </w:pPr>
      <w:r w:rsidRPr="00F238F1">
        <w:rPr>
          <w:rFonts w:ascii="Times New Roman" w:eastAsia="Times New Roman" w:hAnsi="Times New Roman" w:cs="Times New Roman"/>
          <w:color w:val="000000"/>
          <w:sz w:val="24"/>
          <w:szCs w:val="24"/>
        </w:rPr>
        <w:tab/>
      </w:r>
      <w:r w:rsidRPr="00F238F1">
        <w:rPr>
          <w:rFonts w:ascii="Times New Roman" w:eastAsia="Times New Roman" w:hAnsi="Times New Roman" w:cs="Times New Roman"/>
          <w:b/>
          <w:bCs/>
          <w:color w:val="000000"/>
          <w:sz w:val="24"/>
          <w:szCs w:val="24"/>
        </w:rPr>
        <w:t>Section 3</w:t>
      </w:r>
      <w:r w:rsidRPr="00F238F1">
        <w:rPr>
          <w:rFonts w:ascii="Times New Roman" w:eastAsia="Times New Roman" w:hAnsi="Times New Roman" w:cs="Times New Roman"/>
          <w:color w:val="000000"/>
          <w:sz w:val="24"/>
          <w:szCs w:val="24"/>
        </w:rPr>
        <w:t>- No debts should be allowed to accrue during the existence of the organization and thus a method for disposing of such debts is not necessary.</w:t>
      </w:r>
    </w:p>
    <w:p w:rsidR="003F6B19" w:rsidRDefault="003F6B19">
      <w:bookmarkStart w:id="0" w:name="_GoBack"/>
      <w:bookmarkEnd w:id="0"/>
    </w:p>
    <w:sectPr w:rsidR="003F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F1"/>
    <w:rsid w:val="00001111"/>
    <w:rsid w:val="00003D04"/>
    <w:rsid w:val="00013100"/>
    <w:rsid w:val="00014F9C"/>
    <w:rsid w:val="00030209"/>
    <w:rsid w:val="00035D0C"/>
    <w:rsid w:val="00056279"/>
    <w:rsid w:val="0006027B"/>
    <w:rsid w:val="00060B9E"/>
    <w:rsid w:val="00063A97"/>
    <w:rsid w:val="0006554A"/>
    <w:rsid w:val="0007259F"/>
    <w:rsid w:val="0007412E"/>
    <w:rsid w:val="00086738"/>
    <w:rsid w:val="000904EB"/>
    <w:rsid w:val="0009411C"/>
    <w:rsid w:val="00094D39"/>
    <w:rsid w:val="000A05B3"/>
    <w:rsid w:val="000A142E"/>
    <w:rsid w:val="000A5520"/>
    <w:rsid w:val="000A6748"/>
    <w:rsid w:val="000B24A2"/>
    <w:rsid w:val="000B44BB"/>
    <w:rsid w:val="000B5617"/>
    <w:rsid w:val="000C02CA"/>
    <w:rsid w:val="000C0A78"/>
    <w:rsid w:val="000C20D9"/>
    <w:rsid w:val="000C26E6"/>
    <w:rsid w:val="000D1753"/>
    <w:rsid w:val="000D1F18"/>
    <w:rsid w:val="000D236C"/>
    <w:rsid w:val="000D267A"/>
    <w:rsid w:val="000D4580"/>
    <w:rsid w:val="000E2417"/>
    <w:rsid w:val="000F362C"/>
    <w:rsid w:val="000F3921"/>
    <w:rsid w:val="000F478D"/>
    <w:rsid w:val="00102A4B"/>
    <w:rsid w:val="00103F0B"/>
    <w:rsid w:val="00104CA1"/>
    <w:rsid w:val="0011050D"/>
    <w:rsid w:val="0011677E"/>
    <w:rsid w:val="00123C17"/>
    <w:rsid w:val="00133314"/>
    <w:rsid w:val="001344EB"/>
    <w:rsid w:val="00135D8C"/>
    <w:rsid w:val="00137A2E"/>
    <w:rsid w:val="00137F53"/>
    <w:rsid w:val="001400C6"/>
    <w:rsid w:val="0014284B"/>
    <w:rsid w:val="00143501"/>
    <w:rsid w:val="001469A9"/>
    <w:rsid w:val="00147534"/>
    <w:rsid w:val="00157887"/>
    <w:rsid w:val="00177812"/>
    <w:rsid w:val="00180C29"/>
    <w:rsid w:val="001912C1"/>
    <w:rsid w:val="00191BA2"/>
    <w:rsid w:val="00194B72"/>
    <w:rsid w:val="0019700B"/>
    <w:rsid w:val="001A2EF7"/>
    <w:rsid w:val="001B2CC3"/>
    <w:rsid w:val="001B3E72"/>
    <w:rsid w:val="001B45BB"/>
    <w:rsid w:val="001B657B"/>
    <w:rsid w:val="001C1142"/>
    <w:rsid w:val="001C75DC"/>
    <w:rsid w:val="001D17D6"/>
    <w:rsid w:val="001D31CE"/>
    <w:rsid w:val="001D5D9C"/>
    <w:rsid w:val="001D63DF"/>
    <w:rsid w:val="001F0F2E"/>
    <w:rsid w:val="001F4470"/>
    <w:rsid w:val="002114B6"/>
    <w:rsid w:val="00214BE5"/>
    <w:rsid w:val="002205D9"/>
    <w:rsid w:val="00221AD8"/>
    <w:rsid w:val="002243E5"/>
    <w:rsid w:val="0022524E"/>
    <w:rsid w:val="00245C42"/>
    <w:rsid w:val="002508CE"/>
    <w:rsid w:val="0025124E"/>
    <w:rsid w:val="0027273A"/>
    <w:rsid w:val="002734BC"/>
    <w:rsid w:val="0028069A"/>
    <w:rsid w:val="002904D6"/>
    <w:rsid w:val="00290D6C"/>
    <w:rsid w:val="002A2965"/>
    <w:rsid w:val="002A2AD5"/>
    <w:rsid w:val="002A4C49"/>
    <w:rsid w:val="002B02A6"/>
    <w:rsid w:val="002C1CD2"/>
    <w:rsid w:val="002C4AB7"/>
    <w:rsid w:val="002C677A"/>
    <w:rsid w:val="002D030A"/>
    <w:rsid w:val="002D4FBC"/>
    <w:rsid w:val="002D5B5A"/>
    <w:rsid w:val="002D5CB2"/>
    <w:rsid w:val="002D5DC6"/>
    <w:rsid w:val="002E540A"/>
    <w:rsid w:val="002F0A78"/>
    <w:rsid w:val="002F0F4F"/>
    <w:rsid w:val="002F2F7D"/>
    <w:rsid w:val="002F675B"/>
    <w:rsid w:val="003048D0"/>
    <w:rsid w:val="00306153"/>
    <w:rsid w:val="0031214B"/>
    <w:rsid w:val="00314AE2"/>
    <w:rsid w:val="00316836"/>
    <w:rsid w:val="00320D87"/>
    <w:rsid w:val="00326CCF"/>
    <w:rsid w:val="00332909"/>
    <w:rsid w:val="00334E50"/>
    <w:rsid w:val="00337597"/>
    <w:rsid w:val="00343A80"/>
    <w:rsid w:val="00352952"/>
    <w:rsid w:val="00354313"/>
    <w:rsid w:val="00356926"/>
    <w:rsid w:val="00365C8F"/>
    <w:rsid w:val="00372325"/>
    <w:rsid w:val="00374FEF"/>
    <w:rsid w:val="00375E06"/>
    <w:rsid w:val="00384473"/>
    <w:rsid w:val="00387DCC"/>
    <w:rsid w:val="0039086C"/>
    <w:rsid w:val="003A1CFD"/>
    <w:rsid w:val="003A27D8"/>
    <w:rsid w:val="003A2AEE"/>
    <w:rsid w:val="003A32FA"/>
    <w:rsid w:val="003A5665"/>
    <w:rsid w:val="003A6503"/>
    <w:rsid w:val="003C1C00"/>
    <w:rsid w:val="003C1E8A"/>
    <w:rsid w:val="003C3664"/>
    <w:rsid w:val="003C438B"/>
    <w:rsid w:val="003C4A90"/>
    <w:rsid w:val="003C58DD"/>
    <w:rsid w:val="003D3C2F"/>
    <w:rsid w:val="003D5D57"/>
    <w:rsid w:val="003E2562"/>
    <w:rsid w:val="003E3945"/>
    <w:rsid w:val="003E7008"/>
    <w:rsid w:val="003F2125"/>
    <w:rsid w:val="003F2A5B"/>
    <w:rsid w:val="003F4F85"/>
    <w:rsid w:val="003F6B19"/>
    <w:rsid w:val="00400BAF"/>
    <w:rsid w:val="00400EF4"/>
    <w:rsid w:val="00404EE9"/>
    <w:rsid w:val="004063ED"/>
    <w:rsid w:val="00406A2C"/>
    <w:rsid w:val="00410024"/>
    <w:rsid w:val="00410E41"/>
    <w:rsid w:val="00414FF0"/>
    <w:rsid w:val="00423982"/>
    <w:rsid w:val="00426393"/>
    <w:rsid w:val="00432905"/>
    <w:rsid w:val="00432C37"/>
    <w:rsid w:val="00434201"/>
    <w:rsid w:val="00441F4E"/>
    <w:rsid w:val="00442F02"/>
    <w:rsid w:val="0044437D"/>
    <w:rsid w:val="00447E7E"/>
    <w:rsid w:val="00462EA3"/>
    <w:rsid w:val="00465189"/>
    <w:rsid w:val="004652FA"/>
    <w:rsid w:val="00472C2E"/>
    <w:rsid w:val="00475D47"/>
    <w:rsid w:val="00496712"/>
    <w:rsid w:val="004A06C9"/>
    <w:rsid w:val="004A15D6"/>
    <w:rsid w:val="004A252D"/>
    <w:rsid w:val="004A2914"/>
    <w:rsid w:val="004A3E0E"/>
    <w:rsid w:val="004A5927"/>
    <w:rsid w:val="004A6E6D"/>
    <w:rsid w:val="004B449B"/>
    <w:rsid w:val="004B5AFB"/>
    <w:rsid w:val="004B62B1"/>
    <w:rsid w:val="004C2AAB"/>
    <w:rsid w:val="004C2FDE"/>
    <w:rsid w:val="004C3E50"/>
    <w:rsid w:val="004C4AE3"/>
    <w:rsid w:val="004D2003"/>
    <w:rsid w:val="004D4997"/>
    <w:rsid w:val="004D624D"/>
    <w:rsid w:val="004E53F8"/>
    <w:rsid w:val="004F0897"/>
    <w:rsid w:val="004F0E5D"/>
    <w:rsid w:val="004F45E1"/>
    <w:rsid w:val="004F6A50"/>
    <w:rsid w:val="00507B6E"/>
    <w:rsid w:val="00511970"/>
    <w:rsid w:val="005126CD"/>
    <w:rsid w:val="0051790F"/>
    <w:rsid w:val="00522A31"/>
    <w:rsid w:val="00530C6E"/>
    <w:rsid w:val="00532409"/>
    <w:rsid w:val="00535AC3"/>
    <w:rsid w:val="00536E6C"/>
    <w:rsid w:val="00541744"/>
    <w:rsid w:val="00542040"/>
    <w:rsid w:val="0054561C"/>
    <w:rsid w:val="005502AC"/>
    <w:rsid w:val="00551322"/>
    <w:rsid w:val="00552E9C"/>
    <w:rsid w:val="0055711B"/>
    <w:rsid w:val="00562B10"/>
    <w:rsid w:val="005651EF"/>
    <w:rsid w:val="00565825"/>
    <w:rsid w:val="00565891"/>
    <w:rsid w:val="00575595"/>
    <w:rsid w:val="0057629E"/>
    <w:rsid w:val="00593A93"/>
    <w:rsid w:val="00595AE9"/>
    <w:rsid w:val="00596882"/>
    <w:rsid w:val="005A7E8A"/>
    <w:rsid w:val="005B51BD"/>
    <w:rsid w:val="005B5BCA"/>
    <w:rsid w:val="005C4C34"/>
    <w:rsid w:val="005C59CD"/>
    <w:rsid w:val="005D06B3"/>
    <w:rsid w:val="005D0EC0"/>
    <w:rsid w:val="005D548C"/>
    <w:rsid w:val="005D7639"/>
    <w:rsid w:val="005E22D3"/>
    <w:rsid w:val="005F44F2"/>
    <w:rsid w:val="005F53AB"/>
    <w:rsid w:val="005F5A77"/>
    <w:rsid w:val="00601620"/>
    <w:rsid w:val="00602B89"/>
    <w:rsid w:val="00622693"/>
    <w:rsid w:val="0063305F"/>
    <w:rsid w:val="00653B9E"/>
    <w:rsid w:val="00661B2D"/>
    <w:rsid w:val="00663F53"/>
    <w:rsid w:val="006663FA"/>
    <w:rsid w:val="00671603"/>
    <w:rsid w:val="006771D8"/>
    <w:rsid w:val="00681145"/>
    <w:rsid w:val="00681F0A"/>
    <w:rsid w:val="0068249B"/>
    <w:rsid w:val="00682710"/>
    <w:rsid w:val="006924D9"/>
    <w:rsid w:val="00693491"/>
    <w:rsid w:val="00695532"/>
    <w:rsid w:val="00696FC5"/>
    <w:rsid w:val="00697144"/>
    <w:rsid w:val="006A261D"/>
    <w:rsid w:val="006A2FE5"/>
    <w:rsid w:val="006A3640"/>
    <w:rsid w:val="006A4686"/>
    <w:rsid w:val="006A7AEE"/>
    <w:rsid w:val="006A7D35"/>
    <w:rsid w:val="006C0891"/>
    <w:rsid w:val="006C73BD"/>
    <w:rsid w:val="006D0E64"/>
    <w:rsid w:val="006D0EA4"/>
    <w:rsid w:val="006D216A"/>
    <w:rsid w:val="006D62FA"/>
    <w:rsid w:val="006D79FA"/>
    <w:rsid w:val="006E1AEF"/>
    <w:rsid w:val="006E5872"/>
    <w:rsid w:val="006F384D"/>
    <w:rsid w:val="006F4E8A"/>
    <w:rsid w:val="006F7193"/>
    <w:rsid w:val="006F77E5"/>
    <w:rsid w:val="00712A73"/>
    <w:rsid w:val="0071357E"/>
    <w:rsid w:val="00720082"/>
    <w:rsid w:val="007233DF"/>
    <w:rsid w:val="00731980"/>
    <w:rsid w:val="00737320"/>
    <w:rsid w:val="0074141A"/>
    <w:rsid w:val="00743E56"/>
    <w:rsid w:val="0074636F"/>
    <w:rsid w:val="0075117A"/>
    <w:rsid w:val="00753DA7"/>
    <w:rsid w:val="00754B3D"/>
    <w:rsid w:val="00760809"/>
    <w:rsid w:val="0076188E"/>
    <w:rsid w:val="00763438"/>
    <w:rsid w:val="007679A6"/>
    <w:rsid w:val="00777764"/>
    <w:rsid w:val="00790550"/>
    <w:rsid w:val="00793103"/>
    <w:rsid w:val="00793829"/>
    <w:rsid w:val="007945E9"/>
    <w:rsid w:val="00794754"/>
    <w:rsid w:val="007A0ED9"/>
    <w:rsid w:val="007B4157"/>
    <w:rsid w:val="007B7F38"/>
    <w:rsid w:val="007C09D6"/>
    <w:rsid w:val="007C2295"/>
    <w:rsid w:val="007C445A"/>
    <w:rsid w:val="007C486E"/>
    <w:rsid w:val="007C5FD2"/>
    <w:rsid w:val="007D06B3"/>
    <w:rsid w:val="007D08C9"/>
    <w:rsid w:val="007D2852"/>
    <w:rsid w:val="007E053F"/>
    <w:rsid w:val="007E6BB9"/>
    <w:rsid w:val="00810F49"/>
    <w:rsid w:val="00813EA8"/>
    <w:rsid w:val="00817E79"/>
    <w:rsid w:val="008218EF"/>
    <w:rsid w:val="00821FCD"/>
    <w:rsid w:val="0082423E"/>
    <w:rsid w:val="00833996"/>
    <w:rsid w:val="00833A26"/>
    <w:rsid w:val="00834F7F"/>
    <w:rsid w:val="00835A60"/>
    <w:rsid w:val="0084297D"/>
    <w:rsid w:val="00842DE6"/>
    <w:rsid w:val="00842F64"/>
    <w:rsid w:val="00855326"/>
    <w:rsid w:val="00856A55"/>
    <w:rsid w:val="008661DF"/>
    <w:rsid w:val="00877DD3"/>
    <w:rsid w:val="0088052F"/>
    <w:rsid w:val="00880971"/>
    <w:rsid w:val="0088607B"/>
    <w:rsid w:val="0088692C"/>
    <w:rsid w:val="0089054C"/>
    <w:rsid w:val="00895DE9"/>
    <w:rsid w:val="008A5E7E"/>
    <w:rsid w:val="008B3B05"/>
    <w:rsid w:val="008B7C03"/>
    <w:rsid w:val="008C14B4"/>
    <w:rsid w:val="008C1FA8"/>
    <w:rsid w:val="008C3EDC"/>
    <w:rsid w:val="008C4BB6"/>
    <w:rsid w:val="008E2E73"/>
    <w:rsid w:val="008E3492"/>
    <w:rsid w:val="008E4D8E"/>
    <w:rsid w:val="008E52AF"/>
    <w:rsid w:val="008E7B0F"/>
    <w:rsid w:val="008F0495"/>
    <w:rsid w:val="008F1F09"/>
    <w:rsid w:val="00901621"/>
    <w:rsid w:val="0090178C"/>
    <w:rsid w:val="00901974"/>
    <w:rsid w:val="00912CD3"/>
    <w:rsid w:val="009134EC"/>
    <w:rsid w:val="00920AE2"/>
    <w:rsid w:val="00925BCC"/>
    <w:rsid w:val="009269A6"/>
    <w:rsid w:val="009324A8"/>
    <w:rsid w:val="00942FB1"/>
    <w:rsid w:val="00960D34"/>
    <w:rsid w:val="00961B03"/>
    <w:rsid w:val="009843B5"/>
    <w:rsid w:val="00985110"/>
    <w:rsid w:val="00985DDE"/>
    <w:rsid w:val="009879A0"/>
    <w:rsid w:val="00995F66"/>
    <w:rsid w:val="009A2641"/>
    <w:rsid w:val="009A5462"/>
    <w:rsid w:val="009C2155"/>
    <w:rsid w:val="009C21D2"/>
    <w:rsid w:val="009C59BF"/>
    <w:rsid w:val="009D2F51"/>
    <w:rsid w:val="009D3FD6"/>
    <w:rsid w:val="009D55FB"/>
    <w:rsid w:val="009D5EE4"/>
    <w:rsid w:val="009D7E6F"/>
    <w:rsid w:val="009E0487"/>
    <w:rsid w:val="009E1487"/>
    <w:rsid w:val="009E43C7"/>
    <w:rsid w:val="009E4F93"/>
    <w:rsid w:val="009E6218"/>
    <w:rsid w:val="009E745C"/>
    <w:rsid w:val="009F05E8"/>
    <w:rsid w:val="009F14FA"/>
    <w:rsid w:val="00A01A57"/>
    <w:rsid w:val="00A06304"/>
    <w:rsid w:val="00A069EF"/>
    <w:rsid w:val="00A10603"/>
    <w:rsid w:val="00A13F3A"/>
    <w:rsid w:val="00A2642D"/>
    <w:rsid w:val="00A30EA3"/>
    <w:rsid w:val="00A336A6"/>
    <w:rsid w:val="00A4066B"/>
    <w:rsid w:val="00A44672"/>
    <w:rsid w:val="00A46E4E"/>
    <w:rsid w:val="00A512E4"/>
    <w:rsid w:val="00A52806"/>
    <w:rsid w:val="00A54760"/>
    <w:rsid w:val="00A63C12"/>
    <w:rsid w:val="00A6776E"/>
    <w:rsid w:val="00A728B2"/>
    <w:rsid w:val="00A73941"/>
    <w:rsid w:val="00A91364"/>
    <w:rsid w:val="00A91CDD"/>
    <w:rsid w:val="00A945C5"/>
    <w:rsid w:val="00AA731F"/>
    <w:rsid w:val="00AB56A0"/>
    <w:rsid w:val="00AB656B"/>
    <w:rsid w:val="00AC3D65"/>
    <w:rsid w:val="00AC6905"/>
    <w:rsid w:val="00AD37A5"/>
    <w:rsid w:val="00AD4ABF"/>
    <w:rsid w:val="00AE6924"/>
    <w:rsid w:val="00AF02BF"/>
    <w:rsid w:val="00AF6E65"/>
    <w:rsid w:val="00AF7135"/>
    <w:rsid w:val="00AF7F51"/>
    <w:rsid w:val="00B050E5"/>
    <w:rsid w:val="00B10349"/>
    <w:rsid w:val="00B10B1B"/>
    <w:rsid w:val="00B116E7"/>
    <w:rsid w:val="00B120E4"/>
    <w:rsid w:val="00B14116"/>
    <w:rsid w:val="00B24728"/>
    <w:rsid w:val="00B322D7"/>
    <w:rsid w:val="00B358A1"/>
    <w:rsid w:val="00B36852"/>
    <w:rsid w:val="00B43F78"/>
    <w:rsid w:val="00B51FBF"/>
    <w:rsid w:val="00B60721"/>
    <w:rsid w:val="00B6293F"/>
    <w:rsid w:val="00B743EF"/>
    <w:rsid w:val="00B8357E"/>
    <w:rsid w:val="00B9027D"/>
    <w:rsid w:val="00B904E1"/>
    <w:rsid w:val="00B907CA"/>
    <w:rsid w:val="00B918F0"/>
    <w:rsid w:val="00BA0B2B"/>
    <w:rsid w:val="00BA167C"/>
    <w:rsid w:val="00BB6929"/>
    <w:rsid w:val="00BB77F6"/>
    <w:rsid w:val="00BC6A25"/>
    <w:rsid w:val="00BD0D99"/>
    <w:rsid w:val="00BD180F"/>
    <w:rsid w:val="00BD2909"/>
    <w:rsid w:val="00BD65FA"/>
    <w:rsid w:val="00BD7859"/>
    <w:rsid w:val="00BE0FD4"/>
    <w:rsid w:val="00BE7CCB"/>
    <w:rsid w:val="00BF2065"/>
    <w:rsid w:val="00BF2FA6"/>
    <w:rsid w:val="00BF431D"/>
    <w:rsid w:val="00BF58EF"/>
    <w:rsid w:val="00BF739F"/>
    <w:rsid w:val="00C0282B"/>
    <w:rsid w:val="00C061AB"/>
    <w:rsid w:val="00C10D86"/>
    <w:rsid w:val="00C20F74"/>
    <w:rsid w:val="00C270F2"/>
    <w:rsid w:val="00C3435F"/>
    <w:rsid w:val="00C360C8"/>
    <w:rsid w:val="00C421CA"/>
    <w:rsid w:val="00C42C78"/>
    <w:rsid w:val="00C470DF"/>
    <w:rsid w:val="00C5553C"/>
    <w:rsid w:val="00C6397B"/>
    <w:rsid w:val="00C70F1D"/>
    <w:rsid w:val="00C7483B"/>
    <w:rsid w:val="00C76F9D"/>
    <w:rsid w:val="00C809DE"/>
    <w:rsid w:val="00C81792"/>
    <w:rsid w:val="00C83B43"/>
    <w:rsid w:val="00C975A9"/>
    <w:rsid w:val="00CA1ECF"/>
    <w:rsid w:val="00CA60AF"/>
    <w:rsid w:val="00CA70AC"/>
    <w:rsid w:val="00CA7E5E"/>
    <w:rsid w:val="00CB54FB"/>
    <w:rsid w:val="00CB5FDC"/>
    <w:rsid w:val="00CB7469"/>
    <w:rsid w:val="00CC2FC2"/>
    <w:rsid w:val="00CC4AAC"/>
    <w:rsid w:val="00CD3D49"/>
    <w:rsid w:val="00CE0CA1"/>
    <w:rsid w:val="00CE2704"/>
    <w:rsid w:val="00CE3912"/>
    <w:rsid w:val="00CE3C35"/>
    <w:rsid w:val="00CE3DAD"/>
    <w:rsid w:val="00CE4D9A"/>
    <w:rsid w:val="00CE4E8A"/>
    <w:rsid w:val="00CE4FBB"/>
    <w:rsid w:val="00CE7730"/>
    <w:rsid w:val="00CF6D12"/>
    <w:rsid w:val="00D028FC"/>
    <w:rsid w:val="00D0413F"/>
    <w:rsid w:val="00D149FB"/>
    <w:rsid w:val="00D16BC3"/>
    <w:rsid w:val="00D25886"/>
    <w:rsid w:val="00D27FDD"/>
    <w:rsid w:val="00D35B95"/>
    <w:rsid w:val="00D400B7"/>
    <w:rsid w:val="00D500F9"/>
    <w:rsid w:val="00D51AD8"/>
    <w:rsid w:val="00D5372C"/>
    <w:rsid w:val="00D61054"/>
    <w:rsid w:val="00D62D5E"/>
    <w:rsid w:val="00D63FDE"/>
    <w:rsid w:val="00D66560"/>
    <w:rsid w:val="00D7669F"/>
    <w:rsid w:val="00D8016C"/>
    <w:rsid w:val="00D83986"/>
    <w:rsid w:val="00D84FE8"/>
    <w:rsid w:val="00D853AE"/>
    <w:rsid w:val="00D9505C"/>
    <w:rsid w:val="00D96F69"/>
    <w:rsid w:val="00D97C3E"/>
    <w:rsid w:val="00D97D8C"/>
    <w:rsid w:val="00DA0328"/>
    <w:rsid w:val="00DA1D45"/>
    <w:rsid w:val="00DA49A1"/>
    <w:rsid w:val="00DA5F22"/>
    <w:rsid w:val="00DA632D"/>
    <w:rsid w:val="00DB1843"/>
    <w:rsid w:val="00DC03C3"/>
    <w:rsid w:val="00DC61FA"/>
    <w:rsid w:val="00DD10E1"/>
    <w:rsid w:val="00DD50FB"/>
    <w:rsid w:val="00DD6125"/>
    <w:rsid w:val="00DF3AD9"/>
    <w:rsid w:val="00DF4037"/>
    <w:rsid w:val="00E0090C"/>
    <w:rsid w:val="00E0091D"/>
    <w:rsid w:val="00E11A65"/>
    <w:rsid w:val="00E12D16"/>
    <w:rsid w:val="00E17268"/>
    <w:rsid w:val="00E1754C"/>
    <w:rsid w:val="00E23200"/>
    <w:rsid w:val="00E344B1"/>
    <w:rsid w:val="00E350F9"/>
    <w:rsid w:val="00E352EC"/>
    <w:rsid w:val="00E632A6"/>
    <w:rsid w:val="00E724E6"/>
    <w:rsid w:val="00E727DC"/>
    <w:rsid w:val="00E8658D"/>
    <w:rsid w:val="00E87E14"/>
    <w:rsid w:val="00E9161D"/>
    <w:rsid w:val="00E93128"/>
    <w:rsid w:val="00E9523C"/>
    <w:rsid w:val="00EA27A8"/>
    <w:rsid w:val="00EA27AB"/>
    <w:rsid w:val="00EB0CA2"/>
    <w:rsid w:val="00EB1016"/>
    <w:rsid w:val="00EB34B1"/>
    <w:rsid w:val="00EB3E59"/>
    <w:rsid w:val="00EC107A"/>
    <w:rsid w:val="00ED26F4"/>
    <w:rsid w:val="00ED532D"/>
    <w:rsid w:val="00EE1DC6"/>
    <w:rsid w:val="00EE24E7"/>
    <w:rsid w:val="00EE348F"/>
    <w:rsid w:val="00EE3C1E"/>
    <w:rsid w:val="00EE5320"/>
    <w:rsid w:val="00EE6B61"/>
    <w:rsid w:val="00F02CC6"/>
    <w:rsid w:val="00F02FA0"/>
    <w:rsid w:val="00F03502"/>
    <w:rsid w:val="00F04307"/>
    <w:rsid w:val="00F045B1"/>
    <w:rsid w:val="00F07C2D"/>
    <w:rsid w:val="00F1104F"/>
    <w:rsid w:val="00F140A4"/>
    <w:rsid w:val="00F17C57"/>
    <w:rsid w:val="00F2074B"/>
    <w:rsid w:val="00F22E6A"/>
    <w:rsid w:val="00F238F1"/>
    <w:rsid w:val="00F302E8"/>
    <w:rsid w:val="00F3081A"/>
    <w:rsid w:val="00F44812"/>
    <w:rsid w:val="00F56457"/>
    <w:rsid w:val="00F57271"/>
    <w:rsid w:val="00F61101"/>
    <w:rsid w:val="00F6456D"/>
    <w:rsid w:val="00F6548A"/>
    <w:rsid w:val="00F67D2C"/>
    <w:rsid w:val="00F7490B"/>
    <w:rsid w:val="00F75E23"/>
    <w:rsid w:val="00F81C66"/>
    <w:rsid w:val="00F842A0"/>
    <w:rsid w:val="00F93186"/>
    <w:rsid w:val="00FA1563"/>
    <w:rsid w:val="00FA25BD"/>
    <w:rsid w:val="00FB0378"/>
    <w:rsid w:val="00FB1EAE"/>
    <w:rsid w:val="00FB42AD"/>
    <w:rsid w:val="00FB5829"/>
    <w:rsid w:val="00FC027D"/>
    <w:rsid w:val="00FD3445"/>
    <w:rsid w:val="00FD6D5C"/>
    <w:rsid w:val="00FD7334"/>
    <w:rsid w:val="00FD7AE2"/>
    <w:rsid w:val="00FE0192"/>
    <w:rsid w:val="00FE3EA4"/>
    <w:rsid w:val="00FF08EC"/>
    <w:rsid w:val="00FF248E"/>
    <w:rsid w:val="00FF34E1"/>
    <w:rsid w:val="00FF559B"/>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3E342-F438-4B2B-B28C-E3977AB0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8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2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Goodall</dc:creator>
  <cp:keywords/>
  <dc:description/>
  <cp:lastModifiedBy>Andy Goodall</cp:lastModifiedBy>
  <cp:revision>1</cp:revision>
  <dcterms:created xsi:type="dcterms:W3CDTF">2017-08-29T16:38:00Z</dcterms:created>
  <dcterms:modified xsi:type="dcterms:W3CDTF">2017-08-29T16:38:00Z</dcterms:modified>
</cp:coreProperties>
</file>