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97A" w:rsidRDefault="00637022" w:rsidP="005A1642">
      <w:pPr>
        <w:pStyle w:val="Heading1"/>
      </w:pPr>
      <w:r w:rsidRPr="005A1642">
        <w:t>Article I</w:t>
      </w:r>
      <w:r w:rsidR="00D80E11" w:rsidRPr="005A1642">
        <w:t xml:space="preserve"> – Name, Purpose, and Non-Discrimination Policy of the Organization</w:t>
      </w:r>
    </w:p>
    <w:p w:rsidR="005A1642" w:rsidRPr="005A1642" w:rsidRDefault="005A1642" w:rsidP="005A1642">
      <w:pPr>
        <w:spacing w:after="0" w:line="360" w:lineRule="auto"/>
        <w:rPr>
          <w:rFonts w:ascii="Times New Roman" w:hAnsi="Times New Roman" w:cs="Times New Roman"/>
          <w:sz w:val="24"/>
        </w:rPr>
      </w:pPr>
      <w:r>
        <w:tab/>
      </w:r>
      <w:r w:rsidRPr="005A1642">
        <w:rPr>
          <w:rFonts w:ascii="Times New Roman" w:hAnsi="Times New Roman" w:cs="Times New Roman"/>
        </w:rPr>
        <w:t>The purpose of this document is to provide an initial set of guidelines that help establish organizational direction and set forth the bylaws that govern the organization. All members of the organization, including all officers, are subject to the contents herein.</w:t>
      </w:r>
    </w:p>
    <w:p w:rsidR="00D80E11" w:rsidRPr="005962B7" w:rsidRDefault="00D80E11" w:rsidP="00AA1BCD">
      <w:pPr>
        <w:pStyle w:val="Heading2"/>
      </w:pPr>
      <w:r w:rsidRPr="005962B7">
        <w:t xml:space="preserve">Section 1 </w:t>
      </w:r>
      <w:r w:rsidR="005A1642">
        <w:t>–</w:t>
      </w:r>
      <w:r w:rsidRPr="005962B7">
        <w:t xml:space="preserve"> Name</w:t>
      </w:r>
      <w:r w:rsidR="00AA1BCD">
        <w:t xml:space="preserve"> and Logo</w:t>
      </w:r>
    </w:p>
    <w:p w:rsidR="00D80E11" w:rsidRDefault="00D80E11" w:rsidP="005962B7">
      <w:pPr>
        <w:pStyle w:val="NoSpacing"/>
        <w:spacing w:line="360" w:lineRule="auto"/>
        <w:contextualSpacing/>
        <w:rPr>
          <w:rFonts w:ascii="Times New Roman" w:hAnsi="Times New Roman" w:cs="Times New Roman"/>
        </w:rPr>
      </w:pPr>
      <w:r w:rsidRPr="005962B7">
        <w:rPr>
          <w:rFonts w:ascii="Times New Roman" w:hAnsi="Times New Roman" w:cs="Times New Roman"/>
        </w:rPr>
        <w:tab/>
      </w:r>
      <w:r w:rsidR="005962B7">
        <w:rPr>
          <w:rFonts w:ascii="Times New Roman" w:hAnsi="Times New Roman" w:cs="Times New Roman"/>
        </w:rPr>
        <w:t xml:space="preserve">The name of the organization is the </w:t>
      </w:r>
      <w:r w:rsidR="005A1642">
        <w:rPr>
          <w:rFonts w:ascii="Times New Roman" w:hAnsi="Times New Roman" w:cs="Times New Roman"/>
        </w:rPr>
        <w:t xml:space="preserve">STEM Pre-Law Society </w:t>
      </w:r>
      <w:r w:rsidR="005962B7">
        <w:rPr>
          <w:rFonts w:ascii="Times New Roman" w:hAnsi="Times New Roman" w:cs="Times New Roman"/>
        </w:rPr>
        <w:t>(</w:t>
      </w:r>
      <w:r w:rsidR="005A1642">
        <w:rPr>
          <w:rFonts w:ascii="Times New Roman" w:hAnsi="Times New Roman" w:cs="Times New Roman"/>
        </w:rPr>
        <w:t>SPLS</w:t>
      </w:r>
      <w:r w:rsidR="005962B7">
        <w:rPr>
          <w:rFonts w:ascii="Times New Roman" w:hAnsi="Times New Roman" w:cs="Times New Roman"/>
        </w:rPr>
        <w:t>).</w:t>
      </w:r>
      <w:r w:rsidR="005A1642">
        <w:rPr>
          <w:rFonts w:ascii="Times New Roman" w:hAnsi="Times New Roman" w:cs="Times New Roman"/>
        </w:rPr>
        <w:t xml:space="preserve"> </w:t>
      </w:r>
      <w:r w:rsidR="00AA1BCD">
        <w:rPr>
          <w:rFonts w:ascii="Times New Roman" w:hAnsi="Times New Roman" w:cs="Times New Roman"/>
        </w:rPr>
        <w:t>The logo used for all marketing material and professional correspondence can be found below:</w:t>
      </w:r>
    </w:p>
    <w:p w:rsidR="00AA1BCD" w:rsidRPr="005A1642" w:rsidRDefault="00AA1BCD" w:rsidP="00AA1BCD">
      <w:pPr>
        <w:pStyle w:val="NoSpacing"/>
        <w:spacing w:line="360" w:lineRule="auto"/>
        <w:contextualSpacing/>
        <w:jc w:val="center"/>
        <w:rPr>
          <w:rFonts w:ascii="Times New Roman" w:hAnsi="Times New Roman" w:cs="Times New Roman"/>
        </w:rPr>
      </w:pPr>
      <w:r>
        <w:rPr>
          <w:rFonts w:ascii="Times New Roman" w:hAnsi="Times New Roman" w:cs="Times New Roman"/>
          <w:noProof/>
        </w:rPr>
        <w:drawing>
          <wp:inline distT="0" distB="0" distL="0" distR="0">
            <wp:extent cx="1983477" cy="196214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LS Logo.png"/>
                    <pic:cNvPicPr/>
                  </pic:nvPicPr>
                  <pic:blipFill>
                    <a:blip r:embed="rId7">
                      <a:extLst>
                        <a:ext uri="{28A0092B-C50C-407E-A947-70E740481C1C}">
                          <a14:useLocalDpi xmlns:a14="http://schemas.microsoft.com/office/drawing/2010/main" val="0"/>
                        </a:ext>
                      </a:extLst>
                    </a:blip>
                    <a:stretch>
                      <a:fillRect/>
                    </a:stretch>
                  </pic:blipFill>
                  <pic:spPr>
                    <a:xfrm>
                      <a:off x="0" y="0"/>
                      <a:ext cx="1994381" cy="1972935"/>
                    </a:xfrm>
                    <a:prstGeom prst="rect">
                      <a:avLst/>
                    </a:prstGeom>
                  </pic:spPr>
                </pic:pic>
              </a:graphicData>
            </a:graphic>
          </wp:inline>
        </w:drawing>
      </w:r>
    </w:p>
    <w:p w:rsidR="00D80E11" w:rsidRPr="005962B7" w:rsidRDefault="00D80E11" w:rsidP="00AA1BCD">
      <w:pPr>
        <w:pStyle w:val="Heading2"/>
      </w:pPr>
      <w:r w:rsidRPr="005962B7">
        <w:t>Section 2 – Purpose</w:t>
      </w:r>
    </w:p>
    <w:p w:rsidR="00AA1BCD" w:rsidRDefault="00D80E11" w:rsidP="005A1642">
      <w:pPr>
        <w:pStyle w:val="NoSpacing"/>
        <w:spacing w:line="360" w:lineRule="auto"/>
        <w:ind w:firstLine="720"/>
        <w:contextualSpacing/>
        <w:rPr>
          <w:rFonts w:ascii="Times New Roman" w:hAnsi="Times New Roman" w:cs="Times New Roman"/>
        </w:rPr>
      </w:pPr>
      <w:r w:rsidRPr="005962B7">
        <w:rPr>
          <w:rFonts w:ascii="Times New Roman" w:hAnsi="Times New Roman" w:cs="Times New Roman"/>
        </w:rPr>
        <w:t>S</w:t>
      </w:r>
      <w:r w:rsidR="005A1642">
        <w:rPr>
          <w:rFonts w:ascii="Times New Roman" w:hAnsi="Times New Roman" w:cs="Times New Roman"/>
        </w:rPr>
        <w:t>PLS</w:t>
      </w:r>
      <w:r w:rsidRPr="005962B7">
        <w:rPr>
          <w:rFonts w:ascii="Times New Roman" w:hAnsi="Times New Roman" w:cs="Times New Roman"/>
        </w:rPr>
        <w:t xml:space="preserve"> is a student organization founded to provide opportunities in and exposure to the </w:t>
      </w:r>
      <w:r w:rsidR="005A1642">
        <w:rPr>
          <w:rFonts w:ascii="Times New Roman" w:hAnsi="Times New Roman" w:cs="Times New Roman"/>
        </w:rPr>
        <w:t>legal</w:t>
      </w:r>
      <w:r w:rsidRPr="005962B7">
        <w:rPr>
          <w:rFonts w:ascii="Times New Roman" w:hAnsi="Times New Roman" w:cs="Times New Roman"/>
        </w:rPr>
        <w:t xml:space="preserve"> world for students among the science and engineering majors. </w:t>
      </w:r>
      <w:r w:rsidR="008D0115">
        <w:rPr>
          <w:rFonts w:ascii="Times New Roman" w:hAnsi="Times New Roman" w:cs="Times New Roman"/>
        </w:rPr>
        <w:t xml:space="preserve">Due to the unorthodox combination of STEM and law, education about this importance and the world of opportunity it opens up is not well-known by many students. SPLS aims to close this information gap through targeted events intended to help STEM students consider a future in the legal realm. </w:t>
      </w:r>
    </w:p>
    <w:p w:rsidR="00914914" w:rsidRPr="005962B7" w:rsidRDefault="00D80E11" w:rsidP="005A1642">
      <w:pPr>
        <w:pStyle w:val="NoSpacing"/>
        <w:spacing w:line="360" w:lineRule="auto"/>
        <w:ind w:firstLine="720"/>
        <w:contextualSpacing/>
        <w:rPr>
          <w:rFonts w:ascii="Times New Roman" w:hAnsi="Times New Roman" w:cs="Times New Roman"/>
        </w:rPr>
      </w:pPr>
      <w:r w:rsidRPr="005962B7">
        <w:rPr>
          <w:rFonts w:ascii="Times New Roman" w:hAnsi="Times New Roman" w:cs="Times New Roman"/>
        </w:rPr>
        <w:t xml:space="preserve">The primary objective of the organization is to </w:t>
      </w:r>
      <w:r w:rsidR="00914914" w:rsidRPr="005962B7">
        <w:rPr>
          <w:rFonts w:ascii="Times New Roman" w:hAnsi="Times New Roman" w:cs="Times New Roman"/>
        </w:rPr>
        <w:t xml:space="preserve">educate the STEM majors on the </w:t>
      </w:r>
      <w:r w:rsidR="005A1642">
        <w:rPr>
          <w:rFonts w:ascii="Times New Roman" w:hAnsi="Times New Roman" w:cs="Times New Roman"/>
        </w:rPr>
        <w:t>impacts of legal concepts at the interface of technology and society, while also providing opportunities for exposure to law firms, law school and the Law School Admissions Test (LSAT)</w:t>
      </w:r>
      <w:r w:rsidR="00914914" w:rsidRPr="005962B7">
        <w:rPr>
          <w:rFonts w:ascii="Times New Roman" w:hAnsi="Times New Roman" w:cs="Times New Roman"/>
        </w:rPr>
        <w:t xml:space="preserve">. </w:t>
      </w:r>
      <w:r w:rsidR="008D0115">
        <w:rPr>
          <w:rFonts w:ascii="Times New Roman" w:hAnsi="Times New Roman" w:cs="Times New Roman"/>
        </w:rPr>
        <w:t>These goals will be accomplished through workshops</w:t>
      </w:r>
      <w:r w:rsidR="00AA1BCD">
        <w:rPr>
          <w:rFonts w:ascii="Times New Roman" w:hAnsi="Times New Roman" w:cs="Times New Roman"/>
        </w:rPr>
        <w:t xml:space="preserve">, </w:t>
      </w:r>
      <w:r w:rsidR="008D0115">
        <w:rPr>
          <w:rFonts w:ascii="Times New Roman" w:hAnsi="Times New Roman" w:cs="Times New Roman"/>
        </w:rPr>
        <w:t>bringing in speakers</w:t>
      </w:r>
      <w:r w:rsidR="00AA1BCD">
        <w:rPr>
          <w:rFonts w:ascii="Times New Roman" w:hAnsi="Times New Roman" w:cs="Times New Roman"/>
        </w:rPr>
        <w:t xml:space="preserve"> and member discussion</w:t>
      </w:r>
      <w:r w:rsidR="008D0115">
        <w:rPr>
          <w:rFonts w:ascii="Times New Roman" w:hAnsi="Times New Roman" w:cs="Times New Roman"/>
        </w:rPr>
        <w:t xml:space="preserve">. </w:t>
      </w:r>
      <w:r w:rsidR="00AA1BCD">
        <w:rPr>
          <w:rFonts w:ascii="Times New Roman" w:hAnsi="Times New Roman" w:cs="Times New Roman"/>
        </w:rPr>
        <w:t>Cohesion between members is encouraged, and the networking gained through meetings is critical to member success. It should also be noted that b</w:t>
      </w:r>
      <w:r w:rsidR="005A1642">
        <w:rPr>
          <w:rFonts w:ascii="Times New Roman" w:hAnsi="Times New Roman" w:cs="Times New Roman"/>
        </w:rPr>
        <w:t>eing a pre-law student is not a prerequisite for joining the organization</w:t>
      </w:r>
      <w:r w:rsidR="00AA1BCD">
        <w:rPr>
          <w:rFonts w:ascii="Times New Roman" w:hAnsi="Times New Roman" w:cs="Times New Roman"/>
        </w:rPr>
        <w:t>, as the club’s purpose extends beyond law school</w:t>
      </w:r>
      <w:r w:rsidR="008D0115">
        <w:rPr>
          <w:rFonts w:ascii="Times New Roman" w:hAnsi="Times New Roman" w:cs="Times New Roman"/>
        </w:rPr>
        <w:t>.</w:t>
      </w:r>
    </w:p>
    <w:p w:rsidR="00914914" w:rsidRPr="005962B7" w:rsidRDefault="00914914" w:rsidP="00AA1BCD">
      <w:pPr>
        <w:pStyle w:val="Heading2"/>
      </w:pPr>
      <w:r w:rsidRPr="005962B7">
        <w:t>Section 3 – Non-Discrimination Policy</w:t>
      </w:r>
    </w:p>
    <w:p w:rsidR="00914914" w:rsidRPr="005962B7" w:rsidRDefault="00914914" w:rsidP="005962B7">
      <w:pPr>
        <w:pStyle w:val="NoSpacing"/>
        <w:spacing w:line="360" w:lineRule="auto"/>
        <w:ind w:firstLine="720"/>
        <w:contextualSpacing/>
        <w:rPr>
          <w:rFonts w:ascii="Times New Roman" w:eastAsia="Times New Roman" w:hAnsi="Times New Roman" w:cs="Times New Roman"/>
        </w:rPr>
      </w:pPr>
      <w:r w:rsidRPr="005962B7">
        <w:rPr>
          <w:rFonts w:ascii="Times New Roman" w:eastAsia="Times New Roman" w:hAnsi="Times New Roman" w:cs="Times New Roman"/>
        </w:rPr>
        <w:t xml:space="preserve">This organization and its members shall not discriminate against any individual(s) for reasons of age, color, disability, gender identity or expression, national origin, race, religion, sex, sexual orientation, </w:t>
      </w:r>
      <w:r w:rsidRPr="005962B7">
        <w:rPr>
          <w:rFonts w:ascii="Times New Roman" w:eastAsia="Times New Roman" w:hAnsi="Times New Roman" w:cs="Times New Roman"/>
        </w:rPr>
        <w:lastRenderedPageBreak/>
        <w:t xml:space="preserve">or veteran status. </w:t>
      </w:r>
      <w:r w:rsidR="005962B7">
        <w:rPr>
          <w:rFonts w:ascii="Times New Roman" w:eastAsia="Times New Roman" w:hAnsi="Times New Roman" w:cs="Times New Roman"/>
        </w:rPr>
        <w:t>Any member or officer found guilty of discrimination after a review by the executive board will be subject to immediate dismissal from the organization.</w:t>
      </w:r>
    </w:p>
    <w:p w:rsidR="00914914" w:rsidRPr="005962B7" w:rsidRDefault="00914914" w:rsidP="005962B7">
      <w:pPr>
        <w:pStyle w:val="NoSpacing"/>
        <w:spacing w:line="360" w:lineRule="auto"/>
        <w:contextualSpacing/>
        <w:rPr>
          <w:rFonts w:ascii="Times New Roman" w:hAnsi="Times New Roman" w:cs="Times New Roman"/>
        </w:rPr>
      </w:pPr>
    </w:p>
    <w:p w:rsidR="00914914" w:rsidRDefault="00914914" w:rsidP="005962B7">
      <w:pPr>
        <w:pStyle w:val="NoSpacing"/>
        <w:spacing w:line="360" w:lineRule="auto"/>
        <w:contextualSpacing/>
        <w:rPr>
          <w:rFonts w:ascii="Times New Roman" w:hAnsi="Times New Roman" w:cs="Times New Roman"/>
          <w:b/>
          <w:sz w:val="28"/>
        </w:rPr>
      </w:pPr>
      <w:r w:rsidRPr="005962B7">
        <w:rPr>
          <w:rFonts w:ascii="Times New Roman" w:hAnsi="Times New Roman" w:cs="Times New Roman"/>
          <w:b/>
          <w:sz w:val="28"/>
        </w:rPr>
        <w:t xml:space="preserve">Article II – </w:t>
      </w:r>
      <w:r w:rsidR="00AA1BCD">
        <w:rPr>
          <w:rFonts w:ascii="Times New Roman" w:hAnsi="Times New Roman" w:cs="Times New Roman"/>
          <w:b/>
          <w:sz w:val="28"/>
        </w:rPr>
        <w:t>Membership: Qualifications and Categories of M</w:t>
      </w:r>
      <w:r w:rsidRPr="005962B7">
        <w:rPr>
          <w:rFonts w:ascii="Times New Roman" w:hAnsi="Times New Roman" w:cs="Times New Roman"/>
          <w:b/>
          <w:sz w:val="28"/>
        </w:rPr>
        <w:t>embership</w:t>
      </w:r>
    </w:p>
    <w:p w:rsidR="00AA1BCD" w:rsidRPr="005962B7" w:rsidRDefault="00AA1BCD" w:rsidP="00AA1BCD">
      <w:pPr>
        <w:pStyle w:val="Heading2"/>
      </w:pPr>
      <w:r>
        <w:t>Section 1 – Member Qualifications</w:t>
      </w:r>
    </w:p>
    <w:p w:rsidR="00AA1BCD" w:rsidRDefault="00AA1BCD" w:rsidP="00AA1BCD">
      <w:pPr>
        <w:pStyle w:val="NoSpacing"/>
        <w:spacing w:line="360" w:lineRule="auto"/>
        <w:ind w:firstLine="720"/>
        <w:contextualSpacing/>
        <w:rPr>
          <w:rFonts w:ascii="Times New Roman" w:hAnsi="Times New Roman" w:cs="Times New Roman"/>
        </w:rPr>
      </w:pPr>
      <w:r>
        <w:rPr>
          <w:rFonts w:ascii="Times New Roman" w:hAnsi="Times New Roman" w:cs="Times New Roman"/>
        </w:rPr>
        <w:t>There are no qualifications for membership in the organization other than being enrolled as or being previously enrolled as a student at The Ohio State University.</w:t>
      </w:r>
    </w:p>
    <w:p w:rsidR="00AA1BCD" w:rsidRDefault="00AA1BCD" w:rsidP="00AA1BCD">
      <w:pPr>
        <w:pStyle w:val="Heading2"/>
      </w:pPr>
      <w:r>
        <w:t>Section 2 – Membership Types</w:t>
      </w:r>
    </w:p>
    <w:p w:rsidR="00914914" w:rsidRPr="005962B7" w:rsidRDefault="00AA1BCD" w:rsidP="005962B7">
      <w:pPr>
        <w:pStyle w:val="NoSpacing"/>
        <w:spacing w:line="360" w:lineRule="auto"/>
        <w:ind w:left="720"/>
        <w:contextualSpacing/>
        <w:rPr>
          <w:rFonts w:ascii="Times New Roman" w:hAnsi="Times New Roman" w:cs="Times New Roman"/>
        </w:rPr>
      </w:pPr>
      <w:r>
        <w:rPr>
          <w:rFonts w:ascii="Times New Roman" w:hAnsi="Times New Roman" w:cs="Times New Roman"/>
        </w:rPr>
        <w:t xml:space="preserve">Membership types within SPLS </w:t>
      </w:r>
      <w:r w:rsidR="005566AC" w:rsidRPr="005962B7">
        <w:rPr>
          <w:rFonts w:ascii="Times New Roman" w:hAnsi="Times New Roman" w:cs="Times New Roman"/>
        </w:rPr>
        <w:t>include the following:</w:t>
      </w:r>
    </w:p>
    <w:p w:rsidR="005566AC" w:rsidRPr="005962B7" w:rsidRDefault="005566AC" w:rsidP="005962B7">
      <w:pPr>
        <w:pStyle w:val="NoSpacing"/>
        <w:numPr>
          <w:ilvl w:val="1"/>
          <w:numId w:val="3"/>
        </w:numPr>
        <w:spacing w:line="360" w:lineRule="auto"/>
        <w:contextualSpacing/>
        <w:rPr>
          <w:rFonts w:ascii="Times New Roman" w:hAnsi="Times New Roman" w:cs="Times New Roman"/>
        </w:rPr>
      </w:pPr>
      <w:r w:rsidRPr="005962B7">
        <w:rPr>
          <w:rFonts w:ascii="Times New Roman" w:hAnsi="Times New Roman" w:cs="Times New Roman"/>
        </w:rPr>
        <w:t>Student Member</w:t>
      </w:r>
    </w:p>
    <w:p w:rsidR="005566AC" w:rsidRPr="005962B7" w:rsidRDefault="005566AC" w:rsidP="005962B7">
      <w:pPr>
        <w:pStyle w:val="NoSpacing"/>
        <w:numPr>
          <w:ilvl w:val="2"/>
          <w:numId w:val="3"/>
        </w:numPr>
        <w:spacing w:line="360" w:lineRule="auto"/>
        <w:contextualSpacing/>
        <w:rPr>
          <w:rFonts w:ascii="Times New Roman" w:hAnsi="Times New Roman" w:cs="Times New Roman"/>
        </w:rPr>
      </w:pPr>
      <w:r w:rsidRPr="005962B7">
        <w:rPr>
          <w:rFonts w:ascii="Times New Roman" w:hAnsi="Times New Roman" w:cs="Times New Roman"/>
        </w:rPr>
        <w:t>Regular members</w:t>
      </w:r>
      <w:r w:rsidR="00AA1BCD">
        <w:rPr>
          <w:rFonts w:ascii="Times New Roman" w:hAnsi="Times New Roman" w:cs="Times New Roman"/>
        </w:rPr>
        <w:t xml:space="preserve"> who currently attend The Ohio State University</w:t>
      </w:r>
    </w:p>
    <w:p w:rsidR="005566AC" w:rsidRPr="005962B7" w:rsidRDefault="005566AC" w:rsidP="005962B7">
      <w:pPr>
        <w:pStyle w:val="NoSpacing"/>
        <w:numPr>
          <w:ilvl w:val="1"/>
          <w:numId w:val="3"/>
        </w:numPr>
        <w:spacing w:line="360" w:lineRule="auto"/>
        <w:contextualSpacing/>
        <w:rPr>
          <w:rFonts w:ascii="Times New Roman" w:hAnsi="Times New Roman" w:cs="Times New Roman"/>
        </w:rPr>
      </w:pPr>
      <w:r w:rsidRPr="005962B7">
        <w:rPr>
          <w:rFonts w:ascii="Times New Roman" w:hAnsi="Times New Roman" w:cs="Times New Roman"/>
        </w:rPr>
        <w:t>Associate Member</w:t>
      </w:r>
    </w:p>
    <w:p w:rsidR="005566AC" w:rsidRPr="005962B7" w:rsidRDefault="005566AC" w:rsidP="005962B7">
      <w:pPr>
        <w:pStyle w:val="NoSpacing"/>
        <w:numPr>
          <w:ilvl w:val="2"/>
          <w:numId w:val="3"/>
        </w:numPr>
        <w:spacing w:line="360" w:lineRule="auto"/>
        <w:contextualSpacing/>
        <w:rPr>
          <w:rFonts w:ascii="Times New Roman" w:hAnsi="Times New Roman" w:cs="Times New Roman"/>
        </w:rPr>
      </w:pPr>
      <w:r w:rsidRPr="005962B7">
        <w:rPr>
          <w:rFonts w:ascii="Times New Roman" w:hAnsi="Times New Roman" w:cs="Times New Roman"/>
        </w:rPr>
        <w:t>Staff, faculty</w:t>
      </w:r>
      <w:r w:rsidR="00AA1BCD">
        <w:rPr>
          <w:rFonts w:ascii="Times New Roman" w:hAnsi="Times New Roman" w:cs="Times New Roman"/>
        </w:rPr>
        <w:t xml:space="preserve"> who currently work for The Ohio State University</w:t>
      </w:r>
    </w:p>
    <w:p w:rsidR="005566AC" w:rsidRPr="005962B7" w:rsidRDefault="005566AC" w:rsidP="005962B7">
      <w:pPr>
        <w:pStyle w:val="NoSpacing"/>
        <w:numPr>
          <w:ilvl w:val="1"/>
          <w:numId w:val="3"/>
        </w:numPr>
        <w:spacing w:line="360" w:lineRule="auto"/>
        <w:contextualSpacing/>
        <w:rPr>
          <w:rFonts w:ascii="Times New Roman" w:hAnsi="Times New Roman" w:cs="Times New Roman"/>
        </w:rPr>
      </w:pPr>
      <w:r w:rsidRPr="005962B7">
        <w:rPr>
          <w:rFonts w:ascii="Times New Roman" w:hAnsi="Times New Roman" w:cs="Times New Roman"/>
        </w:rPr>
        <w:t>Honorary Member</w:t>
      </w:r>
    </w:p>
    <w:p w:rsidR="003F18F2" w:rsidRDefault="005566AC" w:rsidP="005962B7">
      <w:pPr>
        <w:pStyle w:val="NoSpacing"/>
        <w:numPr>
          <w:ilvl w:val="2"/>
          <w:numId w:val="3"/>
        </w:numPr>
        <w:spacing w:line="360" w:lineRule="auto"/>
        <w:contextualSpacing/>
        <w:rPr>
          <w:rFonts w:ascii="Times New Roman" w:hAnsi="Times New Roman" w:cs="Times New Roman"/>
        </w:rPr>
      </w:pPr>
      <w:r w:rsidRPr="005962B7">
        <w:rPr>
          <w:rFonts w:ascii="Times New Roman" w:hAnsi="Times New Roman" w:cs="Times New Roman"/>
        </w:rPr>
        <w:t>Alumni</w:t>
      </w:r>
      <w:r w:rsidR="00AA1BCD">
        <w:rPr>
          <w:rFonts w:ascii="Times New Roman" w:hAnsi="Times New Roman" w:cs="Times New Roman"/>
        </w:rPr>
        <w:t xml:space="preserve"> who have attended The Ohio State University in the past</w:t>
      </w:r>
    </w:p>
    <w:p w:rsidR="005962B7" w:rsidRPr="005962B7" w:rsidRDefault="005962B7" w:rsidP="005962B7">
      <w:pPr>
        <w:pStyle w:val="NoSpacing"/>
        <w:spacing w:line="360" w:lineRule="auto"/>
        <w:ind w:firstLine="720"/>
        <w:contextualSpacing/>
        <w:rPr>
          <w:rFonts w:ascii="Times New Roman" w:hAnsi="Times New Roman" w:cs="Times New Roman"/>
        </w:rPr>
      </w:pPr>
      <w:r>
        <w:rPr>
          <w:rFonts w:ascii="Times New Roman" w:hAnsi="Times New Roman" w:cs="Times New Roman"/>
        </w:rPr>
        <w:t xml:space="preserve">All members regardless of status are eligible to show up at any event, provided that an RSVP is not required. </w:t>
      </w:r>
    </w:p>
    <w:p w:rsidR="005566AC" w:rsidRPr="005962B7" w:rsidRDefault="005566AC" w:rsidP="005962B7">
      <w:pPr>
        <w:pStyle w:val="NoSpacing"/>
        <w:spacing w:line="360" w:lineRule="auto"/>
        <w:contextualSpacing/>
        <w:rPr>
          <w:rFonts w:ascii="Times New Roman" w:hAnsi="Times New Roman" w:cs="Times New Roman"/>
        </w:rPr>
      </w:pPr>
    </w:p>
    <w:p w:rsidR="00914914" w:rsidRPr="005962B7" w:rsidRDefault="00914914" w:rsidP="005A1642">
      <w:pPr>
        <w:pStyle w:val="Heading1"/>
      </w:pPr>
      <w:r w:rsidRPr="005962B7">
        <w:t>Article III – Organization Leadership: Titles, Terms of Office, Type of Selection, and Duties of the Leaders</w:t>
      </w:r>
    </w:p>
    <w:p w:rsidR="00297511" w:rsidRPr="005962B7" w:rsidRDefault="00297511" w:rsidP="00F63007">
      <w:pPr>
        <w:pStyle w:val="NoSpacing"/>
        <w:spacing w:line="360" w:lineRule="auto"/>
        <w:ind w:firstLine="720"/>
        <w:contextualSpacing/>
        <w:rPr>
          <w:rFonts w:ascii="Times New Roman" w:eastAsia="Times New Roman" w:hAnsi="Times New Roman" w:cs="Times New Roman"/>
          <w:color w:val="000000"/>
        </w:rPr>
      </w:pPr>
      <w:r w:rsidRPr="005962B7">
        <w:rPr>
          <w:rFonts w:ascii="Times New Roman" w:eastAsia="Times New Roman" w:hAnsi="Times New Roman" w:cs="Times New Roman"/>
          <w:color w:val="000000"/>
        </w:rPr>
        <w:t xml:space="preserve">The governing body </w:t>
      </w:r>
      <w:r w:rsidR="005962B7">
        <w:rPr>
          <w:rFonts w:ascii="Times New Roman" w:eastAsia="Times New Roman" w:hAnsi="Times New Roman" w:cs="Times New Roman"/>
          <w:color w:val="000000"/>
        </w:rPr>
        <w:t xml:space="preserve">of </w:t>
      </w:r>
      <w:r w:rsidR="00AA1BCD">
        <w:rPr>
          <w:rFonts w:ascii="Times New Roman" w:eastAsia="Times New Roman" w:hAnsi="Times New Roman" w:cs="Times New Roman"/>
          <w:color w:val="000000"/>
        </w:rPr>
        <w:t xml:space="preserve">SPLS </w:t>
      </w:r>
      <w:r w:rsidRPr="005962B7">
        <w:rPr>
          <w:rFonts w:ascii="Times New Roman" w:eastAsia="Times New Roman" w:hAnsi="Times New Roman" w:cs="Times New Roman"/>
          <w:color w:val="000000"/>
        </w:rPr>
        <w:t xml:space="preserve">includes </w:t>
      </w:r>
      <w:r w:rsidR="00F63007">
        <w:rPr>
          <w:rFonts w:ascii="Times New Roman" w:eastAsia="Times New Roman" w:hAnsi="Times New Roman" w:cs="Times New Roman"/>
          <w:color w:val="000000"/>
        </w:rPr>
        <w:t>several members, each of whom contribute uniquely to the organization. T</w:t>
      </w:r>
      <w:r w:rsidRPr="005962B7">
        <w:rPr>
          <w:rFonts w:ascii="Times New Roman" w:eastAsia="Times New Roman" w:hAnsi="Times New Roman" w:cs="Times New Roman"/>
          <w:color w:val="000000"/>
        </w:rPr>
        <w:t>he following</w:t>
      </w:r>
      <w:r w:rsidR="00F63007">
        <w:rPr>
          <w:rFonts w:ascii="Times New Roman" w:eastAsia="Times New Roman" w:hAnsi="Times New Roman" w:cs="Times New Roman"/>
          <w:color w:val="000000"/>
        </w:rPr>
        <w:t xml:space="preserve"> outline summarizes these titles and roles</w:t>
      </w:r>
      <w:r w:rsidRPr="005962B7">
        <w:rPr>
          <w:rFonts w:ascii="Times New Roman" w:eastAsia="Times New Roman" w:hAnsi="Times New Roman" w:cs="Times New Roman"/>
          <w:color w:val="000000"/>
        </w:rPr>
        <w:t>:</w:t>
      </w:r>
    </w:p>
    <w:p w:rsidR="00297511" w:rsidRPr="005962B7" w:rsidRDefault="00297511" w:rsidP="005962B7">
      <w:pPr>
        <w:pStyle w:val="NoSpacing"/>
        <w:numPr>
          <w:ilvl w:val="1"/>
          <w:numId w:val="2"/>
        </w:numPr>
        <w:spacing w:line="360" w:lineRule="auto"/>
        <w:contextualSpacing/>
        <w:rPr>
          <w:rFonts w:ascii="Times New Roman" w:eastAsia="Times New Roman" w:hAnsi="Times New Roman" w:cs="Times New Roman"/>
          <w:color w:val="000000"/>
        </w:rPr>
      </w:pPr>
      <w:r w:rsidRPr="005962B7">
        <w:rPr>
          <w:rFonts w:ascii="Times New Roman" w:eastAsia="Times New Roman" w:hAnsi="Times New Roman" w:cs="Times New Roman"/>
          <w:color w:val="000000"/>
        </w:rPr>
        <w:t>President</w:t>
      </w:r>
    </w:p>
    <w:p w:rsidR="00297511" w:rsidRPr="005962B7" w:rsidRDefault="00297511" w:rsidP="005962B7">
      <w:pPr>
        <w:pStyle w:val="NoSpacing"/>
        <w:numPr>
          <w:ilvl w:val="2"/>
          <w:numId w:val="2"/>
        </w:numPr>
        <w:spacing w:line="360" w:lineRule="auto"/>
        <w:contextualSpacing/>
        <w:rPr>
          <w:rFonts w:ascii="Times New Roman" w:eastAsia="Times New Roman" w:hAnsi="Times New Roman" w:cs="Times New Roman"/>
          <w:color w:val="000000"/>
        </w:rPr>
      </w:pPr>
      <w:r w:rsidRPr="005962B7">
        <w:rPr>
          <w:rFonts w:ascii="Times New Roman" w:eastAsia="Times New Roman" w:hAnsi="Times New Roman" w:cs="Times New Roman"/>
          <w:color w:val="000000"/>
        </w:rPr>
        <w:t>Responsibilities:</w:t>
      </w:r>
    </w:p>
    <w:p w:rsidR="00297511" w:rsidRPr="005962B7" w:rsidRDefault="00297511" w:rsidP="005962B7">
      <w:pPr>
        <w:pStyle w:val="NoSpacing"/>
        <w:numPr>
          <w:ilvl w:val="3"/>
          <w:numId w:val="2"/>
        </w:numPr>
        <w:spacing w:line="360" w:lineRule="auto"/>
        <w:contextualSpacing/>
        <w:rPr>
          <w:rFonts w:ascii="Times New Roman" w:eastAsia="Times New Roman" w:hAnsi="Times New Roman" w:cs="Times New Roman"/>
          <w:color w:val="000000"/>
        </w:rPr>
      </w:pPr>
      <w:r w:rsidRPr="005962B7">
        <w:rPr>
          <w:rFonts w:ascii="Times New Roman" w:eastAsia="Times New Roman" w:hAnsi="Times New Roman" w:cs="Times New Roman"/>
          <w:color w:val="000000"/>
        </w:rPr>
        <w:t>Management of the organization</w:t>
      </w:r>
    </w:p>
    <w:p w:rsidR="00297511" w:rsidRPr="005962B7" w:rsidRDefault="00297511" w:rsidP="005962B7">
      <w:pPr>
        <w:pStyle w:val="NoSpacing"/>
        <w:numPr>
          <w:ilvl w:val="3"/>
          <w:numId w:val="2"/>
        </w:numPr>
        <w:spacing w:line="360" w:lineRule="auto"/>
        <w:contextualSpacing/>
        <w:rPr>
          <w:rFonts w:ascii="Times New Roman" w:eastAsia="Times New Roman" w:hAnsi="Times New Roman" w:cs="Times New Roman"/>
          <w:color w:val="000000"/>
        </w:rPr>
      </w:pPr>
      <w:r w:rsidRPr="005962B7">
        <w:rPr>
          <w:rFonts w:ascii="Times New Roman" w:eastAsia="Times New Roman" w:hAnsi="Times New Roman" w:cs="Times New Roman"/>
          <w:color w:val="000000"/>
        </w:rPr>
        <w:t>Handling professional</w:t>
      </w:r>
      <w:r w:rsidR="00AA1BCD">
        <w:rPr>
          <w:rFonts w:ascii="Times New Roman" w:eastAsia="Times New Roman" w:hAnsi="Times New Roman" w:cs="Times New Roman"/>
          <w:color w:val="000000"/>
        </w:rPr>
        <w:t xml:space="preserve"> and legal</w:t>
      </w:r>
      <w:r w:rsidRPr="005962B7">
        <w:rPr>
          <w:rFonts w:ascii="Times New Roman" w:eastAsia="Times New Roman" w:hAnsi="Times New Roman" w:cs="Times New Roman"/>
          <w:color w:val="000000"/>
        </w:rPr>
        <w:t xml:space="preserve"> relationships</w:t>
      </w:r>
    </w:p>
    <w:p w:rsidR="00297511" w:rsidRPr="005962B7" w:rsidRDefault="00297511" w:rsidP="005962B7">
      <w:pPr>
        <w:pStyle w:val="NoSpacing"/>
        <w:numPr>
          <w:ilvl w:val="4"/>
          <w:numId w:val="2"/>
        </w:numPr>
        <w:spacing w:line="360" w:lineRule="auto"/>
        <w:contextualSpacing/>
        <w:rPr>
          <w:rFonts w:ascii="Times New Roman" w:eastAsia="Times New Roman" w:hAnsi="Times New Roman" w:cs="Times New Roman"/>
          <w:color w:val="000000"/>
        </w:rPr>
      </w:pPr>
      <w:r w:rsidRPr="005962B7">
        <w:rPr>
          <w:rFonts w:ascii="Times New Roman" w:eastAsia="Times New Roman" w:hAnsi="Times New Roman" w:cs="Times New Roman"/>
          <w:color w:val="000000"/>
        </w:rPr>
        <w:t>Prospective and scheduled speakers</w:t>
      </w:r>
    </w:p>
    <w:p w:rsidR="00297511" w:rsidRPr="005962B7" w:rsidRDefault="00AA1BCD" w:rsidP="005962B7">
      <w:pPr>
        <w:pStyle w:val="NoSpacing"/>
        <w:numPr>
          <w:ilvl w:val="4"/>
          <w:numId w:val="2"/>
        </w:numPr>
        <w:spacing w:line="36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Law firm</w:t>
      </w:r>
      <w:r w:rsidR="00297511" w:rsidRPr="005962B7">
        <w:rPr>
          <w:rFonts w:ascii="Times New Roman" w:eastAsia="Times New Roman" w:hAnsi="Times New Roman" w:cs="Times New Roman"/>
          <w:color w:val="000000"/>
        </w:rPr>
        <w:t xml:space="preserve"> relationships</w:t>
      </w:r>
    </w:p>
    <w:p w:rsidR="00297511" w:rsidRPr="005962B7" w:rsidRDefault="00297511" w:rsidP="005962B7">
      <w:pPr>
        <w:pStyle w:val="NoSpacing"/>
        <w:numPr>
          <w:ilvl w:val="4"/>
          <w:numId w:val="2"/>
        </w:numPr>
        <w:spacing w:line="360" w:lineRule="auto"/>
        <w:contextualSpacing/>
        <w:rPr>
          <w:rFonts w:ascii="Times New Roman" w:eastAsia="Times New Roman" w:hAnsi="Times New Roman" w:cs="Times New Roman"/>
          <w:color w:val="000000"/>
        </w:rPr>
      </w:pPr>
      <w:r w:rsidRPr="005962B7">
        <w:rPr>
          <w:rFonts w:ascii="Times New Roman" w:eastAsia="Times New Roman" w:hAnsi="Times New Roman" w:cs="Times New Roman"/>
          <w:color w:val="000000"/>
        </w:rPr>
        <w:t>Alumni</w:t>
      </w:r>
      <w:r w:rsidR="00AA1BCD">
        <w:rPr>
          <w:rFonts w:ascii="Times New Roman" w:eastAsia="Times New Roman" w:hAnsi="Times New Roman" w:cs="Times New Roman"/>
          <w:color w:val="000000"/>
        </w:rPr>
        <w:t xml:space="preserve"> outreach</w:t>
      </w:r>
    </w:p>
    <w:p w:rsidR="00297511" w:rsidRPr="005962B7" w:rsidRDefault="00297511" w:rsidP="005962B7">
      <w:pPr>
        <w:pStyle w:val="NoSpacing"/>
        <w:numPr>
          <w:ilvl w:val="4"/>
          <w:numId w:val="2"/>
        </w:numPr>
        <w:spacing w:line="360" w:lineRule="auto"/>
        <w:contextualSpacing/>
        <w:rPr>
          <w:rFonts w:ascii="Times New Roman" w:eastAsia="Times New Roman" w:hAnsi="Times New Roman" w:cs="Times New Roman"/>
          <w:color w:val="000000"/>
        </w:rPr>
      </w:pPr>
      <w:r w:rsidRPr="005962B7">
        <w:rPr>
          <w:rFonts w:ascii="Times New Roman" w:eastAsia="Times New Roman" w:hAnsi="Times New Roman" w:cs="Times New Roman"/>
          <w:color w:val="000000"/>
        </w:rPr>
        <w:t>Sponsors</w:t>
      </w:r>
      <w:r w:rsidR="00AA1BCD">
        <w:rPr>
          <w:rFonts w:ascii="Times New Roman" w:eastAsia="Times New Roman" w:hAnsi="Times New Roman" w:cs="Times New Roman"/>
          <w:color w:val="000000"/>
        </w:rPr>
        <w:t xml:space="preserve"> and gathering funding</w:t>
      </w:r>
    </w:p>
    <w:p w:rsidR="00297511" w:rsidRDefault="00AA1BCD" w:rsidP="005962B7">
      <w:pPr>
        <w:pStyle w:val="NoSpacing"/>
        <w:numPr>
          <w:ilvl w:val="3"/>
          <w:numId w:val="2"/>
        </w:numPr>
        <w:spacing w:line="36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Promoting c</w:t>
      </w:r>
      <w:r w:rsidR="00297511" w:rsidRPr="005962B7">
        <w:rPr>
          <w:rFonts w:ascii="Times New Roman" w:eastAsia="Times New Roman" w:hAnsi="Times New Roman" w:cs="Times New Roman"/>
          <w:color w:val="000000"/>
        </w:rPr>
        <w:t>ohesion of the governing body</w:t>
      </w:r>
    </w:p>
    <w:p w:rsidR="00AA1BCD" w:rsidRPr="005962B7" w:rsidRDefault="00AA1BCD" w:rsidP="005962B7">
      <w:pPr>
        <w:pStyle w:val="NoSpacing"/>
        <w:numPr>
          <w:ilvl w:val="3"/>
          <w:numId w:val="2"/>
        </w:numPr>
        <w:spacing w:line="36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Establishing organizational direction</w:t>
      </w:r>
    </w:p>
    <w:p w:rsidR="003F18F2" w:rsidRPr="005962B7" w:rsidRDefault="003F18F2" w:rsidP="005962B7">
      <w:pPr>
        <w:pStyle w:val="NoSpacing"/>
        <w:numPr>
          <w:ilvl w:val="1"/>
          <w:numId w:val="2"/>
        </w:numPr>
        <w:spacing w:line="360" w:lineRule="auto"/>
        <w:contextualSpacing/>
        <w:rPr>
          <w:rFonts w:ascii="Times New Roman" w:eastAsia="Times New Roman" w:hAnsi="Times New Roman" w:cs="Times New Roman"/>
          <w:color w:val="000000"/>
        </w:rPr>
      </w:pPr>
      <w:r w:rsidRPr="005962B7">
        <w:rPr>
          <w:rFonts w:ascii="Times New Roman" w:eastAsia="Times New Roman" w:hAnsi="Times New Roman" w:cs="Times New Roman"/>
          <w:bCs/>
          <w:color w:val="000000"/>
        </w:rPr>
        <w:lastRenderedPageBreak/>
        <w:t xml:space="preserve">VP of </w:t>
      </w:r>
      <w:r w:rsidR="005962B7">
        <w:rPr>
          <w:rFonts w:ascii="Times New Roman" w:eastAsia="Times New Roman" w:hAnsi="Times New Roman" w:cs="Times New Roman"/>
          <w:bCs/>
          <w:color w:val="000000"/>
        </w:rPr>
        <w:t>Operations</w:t>
      </w:r>
    </w:p>
    <w:p w:rsidR="003F18F2" w:rsidRPr="005962B7" w:rsidRDefault="003F18F2" w:rsidP="005962B7">
      <w:pPr>
        <w:pStyle w:val="NoSpacing"/>
        <w:numPr>
          <w:ilvl w:val="2"/>
          <w:numId w:val="2"/>
        </w:numPr>
        <w:spacing w:line="360" w:lineRule="auto"/>
        <w:contextualSpacing/>
        <w:rPr>
          <w:rFonts w:ascii="Times New Roman" w:eastAsia="Times New Roman" w:hAnsi="Times New Roman" w:cs="Times New Roman"/>
          <w:color w:val="000000"/>
        </w:rPr>
      </w:pPr>
      <w:r w:rsidRPr="005962B7">
        <w:rPr>
          <w:rFonts w:ascii="Times New Roman" w:eastAsia="Times New Roman" w:hAnsi="Times New Roman" w:cs="Times New Roman"/>
          <w:color w:val="000000"/>
        </w:rPr>
        <w:t>Assist the President with the aforementioned duties</w:t>
      </w:r>
    </w:p>
    <w:p w:rsidR="003F18F2" w:rsidRDefault="003F18F2" w:rsidP="005962B7">
      <w:pPr>
        <w:pStyle w:val="NoSpacing"/>
        <w:numPr>
          <w:ilvl w:val="2"/>
          <w:numId w:val="2"/>
        </w:numPr>
        <w:spacing w:line="360" w:lineRule="auto"/>
        <w:contextualSpacing/>
        <w:rPr>
          <w:rFonts w:ascii="Times New Roman" w:eastAsia="Times New Roman" w:hAnsi="Times New Roman" w:cs="Times New Roman"/>
          <w:color w:val="000000"/>
        </w:rPr>
      </w:pPr>
      <w:r w:rsidRPr="005962B7">
        <w:rPr>
          <w:rFonts w:ascii="Times New Roman" w:eastAsia="Times New Roman" w:hAnsi="Times New Roman" w:cs="Times New Roman"/>
          <w:color w:val="000000"/>
        </w:rPr>
        <w:t>Function as the President in their absence</w:t>
      </w:r>
    </w:p>
    <w:p w:rsidR="00F63007" w:rsidRPr="005962B7" w:rsidRDefault="00F63007" w:rsidP="005962B7">
      <w:pPr>
        <w:pStyle w:val="NoSpacing"/>
        <w:numPr>
          <w:ilvl w:val="2"/>
          <w:numId w:val="2"/>
        </w:numPr>
        <w:spacing w:line="36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Encourage members to show up to events, find new members and focus on retaining members </w:t>
      </w:r>
    </w:p>
    <w:p w:rsidR="00297511" w:rsidRPr="005962B7" w:rsidRDefault="00297511" w:rsidP="005962B7">
      <w:pPr>
        <w:pStyle w:val="NoSpacing"/>
        <w:numPr>
          <w:ilvl w:val="1"/>
          <w:numId w:val="2"/>
        </w:numPr>
        <w:spacing w:line="360" w:lineRule="auto"/>
        <w:contextualSpacing/>
        <w:rPr>
          <w:rFonts w:ascii="Times New Roman" w:eastAsia="Times New Roman" w:hAnsi="Times New Roman" w:cs="Times New Roman"/>
          <w:color w:val="000000"/>
        </w:rPr>
      </w:pPr>
      <w:r w:rsidRPr="005962B7">
        <w:rPr>
          <w:rFonts w:ascii="Times New Roman" w:eastAsia="Times New Roman" w:hAnsi="Times New Roman" w:cs="Times New Roman"/>
          <w:color w:val="000000"/>
        </w:rPr>
        <w:t xml:space="preserve">VP of </w:t>
      </w:r>
      <w:r w:rsidR="00F63007">
        <w:rPr>
          <w:rFonts w:ascii="Times New Roman" w:eastAsia="Times New Roman" w:hAnsi="Times New Roman" w:cs="Times New Roman"/>
          <w:color w:val="000000"/>
        </w:rPr>
        <w:t>Legal Relations</w:t>
      </w:r>
    </w:p>
    <w:p w:rsidR="00297511" w:rsidRPr="005962B7" w:rsidRDefault="00297511" w:rsidP="005962B7">
      <w:pPr>
        <w:pStyle w:val="NoSpacing"/>
        <w:numPr>
          <w:ilvl w:val="2"/>
          <w:numId w:val="2"/>
        </w:numPr>
        <w:spacing w:line="360" w:lineRule="auto"/>
        <w:contextualSpacing/>
        <w:rPr>
          <w:rFonts w:ascii="Times New Roman" w:eastAsia="Times New Roman" w:hAnsi="Times New Roman" w:cs="Times New Roman"/>
          <w:color w:val="000000"/>
        </w:rPr>
      </w:pPr>
      <w:r w:rsidRPr="005962B7">
        <w:rPr>
          <w:rFonts w:ascii="Times New Roman" w:eastAsia="Times New Roman" w:hAnsi="Times New Roman" w:cs="Times New Roman"/>
          <w:color w:val="000000"/>
        </w:rPr>
        <w:t>Responsibilities:</w:t>
      </w:r>
    </w:p>
    <w:p w:rsidR="00297511" w:rsidRPr="005962B7" w:rsidRDefault="00297511" w:rsidP="005962B7">
      <w:pPr>
        <w:pStyle w:val="NoSpacing"/>
        <w:numPr>
          <w:ilvl w:val="3"/>
          <w:numId w:val="2"/>
        </w:numPr>
        <w:spacing w:line="360" w:lineRule="auto"/>
        <w:contextualSpacing/>
        <w:rPr>
          <w:rFonts w:ascii="Times New Roman" w:eastAsia="Times New Roman" w:hAnsi="Times New Roman" w:cs="Times New Roman"/>
          <w:color w:val="000000"/>
        </w:rPr>
      </w:pPr>
      <w:r w:rsidRPr="005962B7">
        <w:rPr>
          <w:rFonts w:ascii="Times New Roman" w:eastAsia="Times New Roman" w:hAnsi="Times New Roman" w:cs="Times New Roman"/>
          <w:color w:val="000000"/>
        </w:rPr>
        <w:t xml:space="preserve">Recruitment of </w:t>
      </w:r>
      <w:r w:rsidR="00F63007">
        <w:rPr>
          <w:rFonts w:ascii="Times New Roman" w:eastAsia="Times New Roman" w:hAnsi="Times New Roman" w:cs="Times New Roman"/>
          <w:color w:val="000000"/>
        </w:rPr>
        <w:t>law firms to help create events</w:t>
      </w:r>
    </w:p>
    <w:p w:rsidR="00297511" w:rsidRPr="005962B7" w:rsidRDefault="00297511" w:rsidP="005962B7">
      <w:pPr>
        <w:pStyle w:val="NoSpacing"/>
        <w:numPr>
          <w:ilvl w:val="3"/>
          <w:numId w:val="2"/>
        </w:numPr>
        <w:spacing w:line="360" w:lineRule="auto"/>
        <w:contextualSpacing/>
        <w:rPr>
          <w:rFonts w:ascii="Times New Roman" w:eastAsia="Times New Roman" w:hAnsi="Times New Roman" w:cs="Times New Roman"/>
          <w:color w:val="000000"/>
        </w:rPr>
      </w:pPr>
      <w:r w:rsidRPr="005962B7">
        <w:rPr>
          <w:rFonts w:ascii="Times New Roman" w:eastAsia="Times New Roman" w:hAnsi="Times New Roman" w:cs="Times New Roman"/>
          <w:color w:val="000000"/>
        </w:rPr>
        <w:t>Organization and publication of club events</w:t>
      </w:r>
    </w:p>
    <w:p w:rsidR="003F18F2" w:rsidRPr="005962B7" w:rsidRDefault="003F18F2" w:rsidP="005962B7">
      <w:pPr>
        <w:pStyle w:val="NoSpacing"/>
        <w:numPr>
          <w:ilvl w:val="4"/>
          <w:numId w:val="2"/>
        </w:numPr>
        <w:spacing w:line="360" w:lineRule="auto"/>
        <w:contextualSpacing/>
        <w:rPr>
          <w:rFonts w:ascii="Times New Roman" w:eastAsia="Times New Roman" w:hAnsi="Times New Roman" w:cs="Times New Roman"/>
          <w:color w:val="000000"/>
        </w:rPr>
      </w:pPr>
      <w:r w:rsidRPr="005962B7">
        <w:rPr>
          <w:rFonts w:ascii="Times New Roman" w:eastAsia="Times New Roman" w:hAnsi="Times New Roman" w:cs="Times New Roman"/>
          <w:color w:val="000000"/>
        </w:rPr>
        <w:t>Internal Events</w:t>
      </w:r>
    </w:p>
    <w:p w:rsidR="003F18F2" w:rsidRPr="005962B7" w:rsidRDefault="003F18F2" w:rsidP="005962B7">
      <w:pPr>
        <w:pStyle w:val="NoSpacing"/>
        <w:numPr>
          <w:ilvl w:val="4"/>
          <w:numId w:val="2"/>
        </w:numPr>
        <w:spacing w:line="360" w:lineRule="auto"/>
        <w:contextualSpacing/>
        <w:rPr>
          <w:rFonts w:ascii="Times New Roman" w:eastAsia="Times New Roman" w:hAnsi="Times New Roman" w:cs="Times New Roman"/>
          <w:color w:val="000000"/>
        </w:rPr>
      </w:pPr>
      <w:r w:rsidRPr="005962B7">
        <w:rPr>
          <w:rFonts w:ascii="Times New Roman" w:eastAsia="Times New Roman" w:hAnsi="Times New Roman" w:cs="Times New Roman"/>
          <w:color w:val="000000"/>
        </w:rPr>
        <w:t>External Events</w:t>
      </w:r>
    </w:p>
    <w:p w:rsidR="003F18F2" w:rsidRPr="005962B7" w:rsidRDefault="003F18F2" w:rsidP="005962B7">
      <w:pPr>
        <w:pStyle w:val="NoSpacing"/>
        <w:numPr>
          <w:ilvl w:val="4"/>
          <w:numId w:val="2"/>
        </w:numPr>
        <w:spacing w:line="360" w:lineRule="auto"/>
        <w:contextualSpacing/>
        <w:rPr>
          <w:rFonts w:ascii="Times New Roman" w:eastAsia="Times New Roman" w:hAnsi="Times New Roman" w:cs="Times New Roman"/>
          <w:color w:val="000000"/>
        </w:rPr>
      </w:pPr>
      <w:r w:rsidRPr="005962B7">
        <w:rPr>
          <w:rFonts w:ascii="Times New Roman" w:eastAsia="Times New Roman" w:hAnsi="Times New Roman" w:cs="Times New Roman"/>
          <w:color w:val="000000"/>
        </w:rPr>
        <w:t>Fundraising Events</w:t>
      </w:r>
    </w:p>
    <w:p w:rsidR="00297511" w:rsidRPr="005962B7" w:rsidRDefault="003F18F2" w:rsidP="005962B7">
      <w:pPr>
        <w:pStyle w:val="NoSpacing"/>
        <w:numPr>
          <w:ilvl w:val="3"/>
          <w:numId w:val="2"/>
        </w:numPr>
        <w:spacing w:line="360" w:lineRule="auto"/>
        <w:contextualSpacing/>
        <w:rPr>
          <w:rFonts w:ascii="Times New Roman" w:eastAsia="Times New Roman" w:hAnsi="Times New Roman" w:cs="Times New Roman"/>
          <w:color w:val="000000"/>
        </w:rPr>
      </w:pPr>
      <w:r w:rsidRPr="005962B7">
        <w:rPr>
          <w:rFonts w:ascii="Times New Roman" w:eastAsia="Times New Roman" w:hAnsi="Times New Roman" w:cs="Times New Roman"/>
          <w:color w:val="000000"/>
        </w:rPr>
        <w:t>Club exposure</w:t>
      </w:r>
    </w:p>
    <w:p w:rsidR="003F18F2" w:rsidRPr="005962B7" w:rsidRDefault="003F18F2" w:rsidP="005962B7">
      <w:pPr>
        <w:pStyle w:val="NoSpacing"/>
        <w:numPr>
          <w:ilvl w:val="4"/>
          <w:numId w:val="2"/>
        </w:numPr>
        <w:spacing w:line="360" w:lineRule="auto"/>
        <w:contextualSpacing/>
        <w:rPr>
          <w:rFonts w:ascii="Times New Roman" w:eastAsia="Times New Roman" w:hAnsi="Times New Roman" w:cs="Times New Roman"/>
          <w:color w:val="000000"/>
        </w:rPr>
      </w:pPr>
      <w:r w:rsidRPr="005962B7">
        <w:rPr>
          <w:rFonts w:ascii="Times New Roman" w:eastAsia="Times New Roman" w:hAnsi="Times New Roman" w:cs="Times New Roman"/>
          <w:color w:val="000000"/>
        </w:rPr>
        <w:t>Flyers, handouts, and hard copy distribution</w:t>
      </w:r>
    </w:p>
    <w:p w:rsidR="003F18F2" w:rsidRPr="005962B7" w:rsidRDefault="003F18F2" w:rsidP="005962B7">
      <w:pPr>
        <w:pStyle w:val="NoSpacing"/>
        <w:numPr>
          <w:ilvl w:val="4"/>
          <w:numId w:val="2"/>
        </w:numPr>
        <w:spacing w:line="360" w:lineRule="auto"/>
        <w:contextualSpacing/>
        <w:rPr>
          <w:rFonts w:ascii="Times New Roman" w:eastAsia="Times New Roman" w:hAnsi="Times New Roman" w:cs="Times New Roman"/>
          <w:color w:val="000000"/>
        </w:rPr>
      </w:pPr>
      <w:r w:rsidRPr="005962B7">
        <w:rPr>
          <w:rFonts w:ascii="Times New Roman" w:eastAsia="Times New Roman" w:hAnsi="Times New Roman" w:cs="Times New Roman"/>
          <w:color w:val="000000"/>
        </w:rPr>
        <w:t>University wide circulation</w:t>
      </w:r>
    </w:p>
    <w:p w:rsidR="003F18F2" w:rsidRPr="005962B7" w:rsidRDefault="003F18F2" w:rsidP="005962B7">
      <w:pPr>
        <w:pStyle w:val="NoSpacing"/>
        <w:numPr>
          <w:ilvl w:val="1"/>
          <w:numId w:val="2"/>
        </w:numPr>
        <w:spacing w:line="360" w:lineRule="auto"/>
        <w:contextualSpacing/>
        <w:rPr>
          <w:rFonts w:ascii="Times New Roman" w:eastAsia="Times New Roman" w:hAnsi="Times New Roman" w:cs="Times New Roman"/>
          <w:color w:val="000000"/>
        </w:rPr>
      </w:pPr>
      <w:r w:rsidRPr="005962B7">
        <w:rPr>
          <w:rFonts w:ascii="Times New Roman" w:eastAsia="Times New Roman" w:hAnsi="Times New Roman" w:cs="Times New Roman"/>
          <w:color w:val="000000"/>
        </w:rPr>
        <w:t>VP of Finance (Treasurer)</w:t>
      </w:r>
    </w:p>
    <w:p w:rsidR="003F18F2" w:rsidRPr="005962B7" w:rsidRDefault="003F18F2" w:rsidP="005962B7">
      <w:pPr>
        <w:pStyle w:val="NoSpacing"/>
        <w:numPr>
          <w:ilvl w:val="2"/>
          <w:numId w:val="2"/>
        </w:numPr>
        <w:spacing w:line="360" w:lineRule="auto"/>
        <w:contextualSpacing/>
        <w:rPr>
          <w:rFonts w:ascii="Times New Roman" w:eastAsia="Times New Roman" w:hAnsi="Times New Roman" w:cs="Times New Roman"/>
          <w:color w:val="000000"/>
        </w:rPr>
      </w:pPr>
      <w:r w:rsidRPr="005962B7">
        <w:rPr>
          <w:rFonts w:ascii="Times New Roman" w:eastAsia="Times New Roman" w:hAnsi="Times New Roman" w:cs="Times New Roman"/>
          <w:color w:val="000000"/>
        </w:rPr>
        <w:t>Responsibilities:</w:t>
      </w:r>
    </w:p>
    <w:p w:rsidR="003F18F2" w:rsidRPr="005962B7" w:rsidRDefault="003F18F2" w:rsidP="005962B7">
      <w:pPr>
        <w:pStyle w:val="NoSpacing"/>
        <w:numPr>
          <w:ilvl w:val="3"/>
          <w:numId w:val="2"/>
        </w:numPr>
        <w:spacing w:line="360" w:lineRule="auto"/>
        <w:contextualSpacing/>
        <w:rPr>
          <w:rFonts w:ascii="Times New Roman" w:eastAsia="Times New Roman" w:hAnsi="Times New Roman" w:cs="Times New Roman"/>
          <w:color w:val="000000"/>
        </w:rPr>
      </w:pPr>
      <w:r w:rsidRPr="005962B7">
        <w:rPr>
          <w:rFonts w:ascii="Times New Roman" w:eastAsia="Times New Roman" w:hAnsi="Times New Roman" w:cs="Times New Roman"/>
          <w:color w:val="000000"/>
        </w:rPr>
        <w:t xml:space="preserve">Financial management associated with </w:t>
      </w:r>
      <w:r w:rsidR="00F63007">
        <w:rPr>
          <w:rFonts w:ascii="Times New Roman" w:eastAsia="Times New Roman" w:hAnsi="Times New Roman" w:cs="Times New Roman"/>
          <w:color w:val="000000"/>
        </w:rPr>
        <w:t>SPLS</w:t>
      </w:r>
    </w:p>
    <w:p w:rsidR="003F18F2" w:rsidRDefault="003F18F2" w:rsidP="005962B7">
      <w:pPr>
        <w:pStyle w:val="NoSpacing"/>
        <w:numPr>
          <w:ilvl w:val="3"/>
          <w:numId w:val="2"/>
        </w:numPr>
        <w:spacing w:line="360" w:lineRule="auto"/>
        <w:contextualSpacing/>
        <w:rPr>
          <w:rFonts w:ascii="Times New Roman" w:eastAsia="Times New Roman" w:hAnsi="Times New Roman" w:cs="Times New Roman"/>
          <w:color w:val="000000"/>
        </w:rPr>
      </w:pPr>
      <w:r w:rsidRPr="005962B7">
        <w:rPr>
          <w:rFonts w:ascii="Times New Roman" w:eastAsia="Times New Roman" w:hAnsi="Times New Roman" w:cs="Times New Roman"/>
          <w:color w:val="000000"/>
        </w:rPr>
        <w:t xml:space="preserve">Advise </w:t>
      </w:r>
      <w:r w:rsidR="00F63007">
        <w:rPr>
          <w:rFonts w:ascii="Times New Roman" w:eastAsia="Times New Roman" w:hAnsi="Times New Roman" w:cs="Times New Roman"/>
          <w:color w:val="000000"/>
        </w:rPr>
        <w:t>President</w:t>
      </w:r>
      <w:r w:rsidRPr="005962B7">
        <w:rPr>
          <w:rFonts w:ascii="Times New Roman" w:eastAsia="Times New Roman" w:hAnsi="Times New Roman" w:cs="Times New Roman"/>
          <w:color w:val="000000"/>
        </w:rPr>
        <w:t xml:space="preserve"> on the organization’s financial capabilities</w:t>
      </w:r>
    </w:p>
    <w:p w:rsidR="00F63007" w:rsidRPr="005962B7" w:rsidRDefault="00F63007" w:rsidP="005962B7">
      <w:pPr>
        <w:pStyle w:val="NoSpacing"/>
        <w:numPr>
          <w:ilvl w:val="3"/>
          <w:numId w:val="2"/>
        </w:numPr>
        <w:spacing w:line="36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Ensure SPLS adheres to all university regulations</w:t>
      </w:r>
    </w:p>
    <w:p w:rsidR="005962B7" w:rsidRPr="005962B7" w:rsidRDefault="005962B7" w:rsidP="005962B7">
      <w:pPr>
        <w:pStyle w:val="NoSpacing"/>
        <w:numPr>
          <w:ilvl w:val="1"/>
          <w:numId w:val="2"/>
        </w:numPr>
        <w:spacing w:line="360" w:lineRule="auto"/>
        <w:contextualSpacing/>
        <w:rPr>
          <w:rFonts w:ascii="Times New Roman" w:hAnsi="Times New Roman" w:cs="Times New Roman"/>
        </w:rPr>
      </w:pPr>
      <w:r>
        <w:rPr>
          <w:rFonts w:ascii="Times New Roman" w:eastAsia="Times New Roman" w:hAnsi="Times New Roman" w:cs="Times New Roman"/>
          <w:color w:val="000000"/>
        </w:rPr>
        <w:t>All other members of the governing body can be added to the organization by the president.</w:t>
      </w:r>
    </w:p>
    <w:p w:rsidR="003C597A" w:rsidRPr="005962B7" w:rsidRDefault="003C597A" w:rsidP="005A1642">
      <w:pPr>
        <w:pStyle w:val="Heading1"/>
      </w:pPr>
      <w:r w:rsidRPr="005962B7">
        <w:t xml:space="preserve">Article IV – Executive </w:t>
      </w:r>
      <w:r w:rsidRPr="00CE3C42">
        <w:t>Committee</w:t>
      </w:r>
    </w:p>
    <w:p w:rsidR="003C597A" w:rsidRPr="005962B7" w:rsidRDefault="003C597A" w:rsidP="005962B7">
      <w:pPr>
        <w:pStyle w:val="NoSpacing"/>
        <w:spacing w:line="360" w:lineRule="auto"/>
        <w:contextualSpacing/>
        <w:rPr>
          <w:rFonts w:ascii="Times New Roman" w:hAnsi="Times New Roman" w:cs="Times New Roman"/>
        </w:rPr>
      </w:pPr>
      <w:r w:rsidRPr="005962B7">
        <w:rPr>
          <w:rFonts w:ascii="Times New Roman" w:hAnsi="Times New Roman" w:cs="Times New Roman"/>
        </w:rPr>
        <w:tab/>
        <w:t xml:space="preserve">The executive committee for </w:t>
      </w:r>
      <w:r w:rsidR="00515A0E">
        <w:rPr>
          <w:rFonts w:ascii="Times New Roman" w:hAnsi="Times New Roman" w:cs="Times New Roman"/>
        </w:rPr>
        <w:t>SPLS</w:t>
      </w:r>
      <w:r w:rsidRPr="005962B7">
        <w:rPr>
          <w:rFonts w:ascii="Times New Roman" w:hAnsi="Times New Roman" w:cs="Times New Roman"/>
        </w:rPr>
        <w:t xml:space="preserve"> will be the President, VP of </w:t>
      </w:r>
      <w:r w:rsidR="00515A0E">
        <w:rPr>
          <w:rFonts w:ascii="Times New Roman" w:hAnsi="Times New Roman" w:cs="Times New Roman"/>
        </w:rPr>
        <w:t>Operations</w:t>
      </w:r>
      <w:r w:rsidRPr="005962B7">
        <w:rPr>
          <w:rFonts w:ascii="Times New Roman" w:hAnsi="Times New Roman" w:cs="Times New Roman"/>
        </w:rPr>
        <w:t xml:space="preserve">, VP of Finance (Treasurer), VP of </w:t>
      </w:r>
      <w:r w:rsidR="00515A0E">
        <w:rPr>
          <w:rFonts w:ascii="Times New Roman" w:hAnsi="Times New Roman" w:cs="Times New Roman"/>
        </w:rPr>
        <w:t>Legal Relations</w:t>
      </w:r>
      <w:r w:rsidR="005962B7">
        <w:rPr>
          <w:rFonts w:ascii="Times New Roman" w:hAnsi="Times New Roman" w:cs="Times New Roman"/>
        </w:rPr>
        <w:t>, and any added officers that are deemed necessary by the president. The executive committee will meet once every two weeks in order to plan events and establish organizational direction. Planning for these events is at the discretion of the committee.</w:t>
      </w:r>
    </w:p>
    <w:p w:rsidR="003C597A" w:rsidRPr="005962B7" w:rsidRDefault="003C597A" w:rsidP="005962B7">
      <w:pPr>
        <w:pStyle w:val="NoSpacing"/>
        <w:spacing w:line="360" w:lineRule="auto"/>
        <w:contextualSpacing/>
        <w:rPr>
          <w:rFonts w:ascii="Times New Roman" w:hAnsi="Times New Roman" w:cs="Times New Roman"/>
        </w:rPr>
      </w:pPr>
    </w:p>
    <w:p w:rsidR="003C597A" w:rsidRPr="005962B7" w:rsidRDefault="003C597A" w:rsidP="005A1642">
      <w:pPr>
        <w:pStyle w:val="Heading1"/>
      </w:pPr>
      <w:r w:rsidRPr="005962B7">
        <w:t>Article V – Standing Committee (if needed)</w:t>
      </w:r>
    </w:p>
    <w:p w:rsidR="003C597A" w:rsidRPr="005962B7" w:rsidRDefault="003C597A" w:rsidP="005962B7">
      <w:pPr>
        <w:pStyle w:val="NoSpacing"/>
        <w:spacing w:line="360" w:lineRule="auto"/>
        <w:contextualSpacing/>
        <w:rPr>
          <w:rFonts w:ascii="Times New Roman" w:hAnsi="Times New Roman" w:cs="Times New Roman"/>
        </w:rPr>
      </w:pPr>
      <w:r w:rsidRPr="005962B7">
        <w:rPr>
          <w:rFonts w:ascii="Times New Roman" w:hAnsi="Times New Roman" w:cs="Times New Roman"/>
        </w:rPr>
        <w:tab/>
        <w:t>These committees will be organized on a needs basis.</w:t>
      </w:r>
      <w:r w:rsidR="00637022" w:rsidRPr="005962B7">
        <w:rPr>
          <w:rFonts w:ascii="Times New Roman" w:hAnsi="Times New Roman" w:cs="Times New Roman"/>
        </w:rPr>
        <w:t xml:space="preserve"> The standing committees must report to the executive committee for action and financial approval.</w:t>
      </w:r>
    </w:p>
    <w:p w:rsidR="003C597A" w:rsidRPr="005962B7" w:rsidRDefault="003C597A" w:rsidP="005962B7">
      <w:pPr>
        <w:pStyle w:val="NoSpacing"/>
        <w:spacing w:line="360" w:lineRule="auto"/>
        <w:contextualSpacing/>
        <w:rPr>
          <w:rFonts w:ascii="Times New Roman" w:hAnsi="Times New Roman" w:cs="Times New Roman"/>
        </w:rPr>
      </w:pPr>
    </w:p>
    <w:p w:rsidR="003C597A" w:rsidRPr="005962B7" w:rsidRDefault="003C597A" w:rsidP="005A1642">
      <w:pPr>
        <w:pStyle w:val="Heading1"/>
      </w:pPr>
      <w:r w:rsidRPr="005962B7">
        <w:lastRenderedPageBreak/>
        <w:t>Article VI – Method of Selecting and/or Removing Officers</w:t>
      </w:r>
    </w:p>
    <w:p w:rsidR="003C597A" w:rsidRPr="005962B7" w:rsidRDefault="003C597A" w:rsidP="005962B7">
      <w:pPr>
        <w:pStyle w:val="NoSpacing"/>
        <w:spacing w:line="360" w:lineRule="auto"/>
        <w:contextualSpacing/>
        <w:rPr>
          <w:rFonts w:ascii="Times New Roman" w:hAnsi="Times New Roman" w:cs="Times New Roman"/>
        </w:rPr>
      </w:pPr>
      <w:r w:rsidRPr="005962B7">
        <w:rPr>
          <w:rFonts w:ascii="Times New Roman" w:hAnsi="Times New Roman" w:cs="Times New Roman"/>
        </w:rPr>
        <w:tab/>
        <w:t xml:space="preserve">Officers will be removed when they are no longer a student at the Ohio State University. Furthermore, officers and members who are deemed detrimental to the organization will be removed by a majority vote of the remaining standing executive committee. </w:t>
      </w:r>
    </w:p>
    <w:p w:rsidR="00916EDF" w:rsidRPr="005962B7" w:rsidRDefault="00916EDF" w:rsidP="005962B7">
      <w:pPr>
        <w:pStyle w:val="NoSpacing"/>
        <w:spacing w:line="360" w:lineRule="auto"/>
        <w:contextualSpacing/>
        <w:rPr>
          <w:rFonts w:ascii="Times New Roman" w:hAnsi="Times New Roman" w:cs="Times New Roman"/>
        </w:rPr>
      </w:pPr>
      <w:r w:rsidRPr="005962B7">
        <w:rPr>
          <w:rFonts w:ascii="Times New Roman" w:hAnsi="Times New Roman" w:cs="Times New Roman"/>
        </w:rPr>
        <w:tab/>
        <w:t>Vacant officer positions will be voted upon by the voting members of the organization. Voting requires 50%+1 of the organization’s participation and requires a majority vote.</w:t>
      </w:r>
    </w:p>
    <w:p w:rsidR="003C597A" w:rsidRPr="005962B7" w:rsidRDefault="003C597A" w:rsidP="005962B7">
      <w:pPr>
        <w:pStyle w:val="NoSpacing"/>
        <w:spacing w:line="360" w:lineRule="auto"/>
        <w:contextualSpacing/>
        <w:rPr>
          <w:rFonts w:ascii="Times New Roman" w:hAnsi="Times New Roman" w:cs="Times New Roman"/>
        </w:rPr>
      </w:pPr>
    </w:p>
    <w:p w:rsidR="003C597A" w:rsidRPr="005962B7" w:rsidRDefault="003C597A" w:rsidP="005A1642">
      <w:pPr>
        <w:pStyle w:val="Heading1"/>
      </w:pPr>
      <w:r w:rsidRPr="005962B7">
        <w:t>Article VII – Advisor(s) or Advisory Board: Qualification Criteria</w:t>
      </w:r>
    </w:p>
    <w:p w:rsidR="003C597A" w:rsidRPr="005962B7" w:rsidRDefault="003C597A" w:rsidP="005962B7">
      <w:pPr>
        <w:pStyle w:val="NoSpacing"/>
        <w:spacing w:line="360" w:lineRule="auto"/>
        <w:contextualSpacing/>
        <w:rPr>
          <w:rFonts w:ascii="Times New Roman" w:hAnsi="Times New Roman" w:cs="Times New Roman"/>
        </w:rPr>
      </w:pPr>
      <w:r w:rsidRPr="005962B7">
        <w:rPr>
          <w:rFonts w:ascii="Times New Roman" w:hAnsi="Times New Roman" w:cs="Times New Roman"/>
        </w:rPr>
        <w:tab/>
        <w:t xml:space="preserve">The advisor must be a member of the Ohio State University faculty. </w:t>
      </w:r>
      <w:r w:rsidR="005962B7">
        <w:rPr>
          <w:rFonts w:ascii="Times New Roman" w:hAnsi="Times New Roman" w:cs="Times New Roman"/>
        </w:rPr>
        <w:t xml:space="preserve">The current advisor is </w:t>
      </w:r>
      <w:r w:rsidR="00515A0E">
        <w:rPr>
          <w:rFonts w:ascii="Times New Roman" w:hAnsi="Times New Roman" w:cs="Times New Roman"/>
        </w:rPr>
        <w:t xml:space="preserve">Barry </w:t>
      </w:r>
      <w:proofErr w:type="spellStart"/>
      <w:r w:rsidR="00515A0E">
        <w:rPr>
          <w:rFonts w:ascii="Times New Roman" w:hAnsi="Times New Roman" w:cs="Times New Roman"/>
        </w:rPr>
        <w:t>Tolchin</w:t>
      </w:r>
      <w:proofErr w:type="spellEnd"/>
      <w:r w:rsidR="00515A0E">
        <w:rPr>
          <w:rFonts w:ascii="Times New Roman" w:hAnsi="Times New Roman" w:cs="Times New Roman"/>
        </w:rPr>
        <w:t xml:space="preserve"> (tolchin.5@osu.edu</w:t>
      </w:r>
      <w:r w:rsidR="005962B7">
        <w:rPr>
          <w:rFonts w:ascii="Times New Roman" w:hAnsi="Times New Roman" w:cs="Times New Roman"/>
        </w:rPr>
        <w:t xml:space="preserve">). </w:t>
      </w:r>
      <w:r w:rsidRPr="005962B7">
        <w:rPr>
          <w:rFonts w:ascii="Times New Roman" w:hAnsi="Times New Roman" w:cs="Times New Roman"/>
        </w:rPr>
        <w:t xml:space="preserve">The advisor should provide insight when applicable and reply to </w:t>
      </w:r>
      <w:r w:rsidR="005962B7">
        <w:rPr>
          <w:rFonts w:ascii="Times New Roman" w:hAnsi="Times New Roman" w:cs="Times New Roman"/>
        </w:rPr>
        <w:t xml:space="preserve">the </w:t>
      </w:r>
      <w:r w:rsidR="00637022" w:rsidRPr="005962B7">
        <w:rPr>
          <w:rFonts w:ascii="Times New Roman" w:hAnsi="Times New Roman" w:cs="Times New Roman"/>
        </w:rPr>
        <w:t>club’s requests in a timely manner.</w:t>
      </w:r>
    </w:p>
    <w:p w:rsidR="00637022" w:rsidRPr="005962B7" w:rsidRDefault="00637022" w:rsidP="005962B7">
      <w:pPr>
        <w:pStyle w:val="NoSpacing"/>
        <w:spacing w:line="360" w:lineRule="auto"/>
        <w:contextualSpacing/>
        <w:rPr>
          <w:rFonts w:ascii="Times New Roman" w:hAnsi="Times New Roman" w:cs="Times New Roman"/>
        </w:rPr>
      </w:pPr>
    </w:p>
    <w:p w:rsidR="00637022" w:rsidRPr="005962B7" w:rsidRDefault="00637022" w:rsidP="005A1642">
      <w:pPr>
        <w:pStyle w:val="Heading1"/>
      </w:pPr>
      <w:r w:rsidRPr="005962B7">
        <w:t>Article VIII – Meetings of the Organization: Required meetings and their frequency</w:t>
      </w:r>
    </w:p>
    <w:p w:rsidR="00637022" w:rsidRPr="005962B7" w:rsidRDefault="00637022" w:rsidP="005962B7">
      <w:pPr>
        <w:pStyle w:val="NoSpacing"/>
        <w:spacing w:line="360" w:lineRule="auto"/>
        <w:contextualSpacing/>
        <w:rPr>
          <w:rFonts w:ascii="Times New Roman" w:hAnsi="Times New Roman" w:cs="Times New Roman"/>
        </w:rPr>
      </w:pPr>
      <w:r w:rsidRPr="005962B7">
        <w:rPr>
          <w:rFonts w:ascii="Times New Roman" w:hAnsi="Times New Roman" w:cs="Times New Roman"/>
        </w:rPr>
        <w:tab/>
        <w:t>Meeting will be scheduled based on the availability of speakers and presentations that are deemed useful to the organization.</w:t>
      </w:r>
      <w:r w:rsidR="005962B7">
        <w:rPr>
          <w:rFonts w:ascii="Times New Roman" w:hAnsi="Times New Roman" w:cs="Times New Roman"/>
        </w:rPr>
        <w:t xml:space="preserve"> No member is required to show up to any meetings, but due to their nature, it is encouraged that all members attend.</w:t>
      </w:r>
      <w:bookmarkStart w:id="0" w:name="_GoBack"/>
      <w:bookmarkEnd w:id="0"/>
    </w:p>
    <w:p w:rsidR="00637022" w:rsidRPr="005962B7" w:rsidRDefault="00637022" w:rsidP="005962B7">
      <w:pPr>
        <w:pStyle w:val="NoSpacing"/>
        <w:spacing w:line="360" w:lineRule="auto"/>
        <w:contextualSpacing/>
        <w:rPr>
          <w:rFonts w:ascii="Times New Roman" w:hAnsi="Times New Roman" w:cs="Times New Roman"/>
        </w:rPr>
      </w:pPr>
    </w:p>
    <w:p w:rsidR="00637022" w:rsidRPr="005962B7" w:rsidRDefault="00637022" w:rsidP="005A1642">
      <w:pPr>
        <w:pStyle w:val="Heading1"/>
      </w:pPr>
      <w:r w:rsidRPr="005962B7">
        <w:t>Article IX – Method of Amending the Organization</w:t>
      </w:r>
    </w:p>
    <w:p w:rsidR="00637022" w:rsidRPr="005962B7" w:rsidRDefault="00637022" w:rsidP="005962B7">
      <w:pPr>
        <w:pStyle w:val="NoSpacing"/>
        <w:spacing w:line="360" w:lineRule="auto"/>
        <w:contextualSpacing/>
        <w:rPr>
          <w:rFonts w:ascii="Times New Roman" w:hAnsi="Times New Roman" w:cs="Times New Roman"/>
        </w:rPr>
      </w:pPr>
      <w:r w:rsidRPr="005962B7">
        <w:rPr>
          <w:rFonts w:ascii="Times New Roman" w:hAnsi="Times New Roman" w:cs="Times New Roman"/>
        </w:rPr>
        <w:tab/>
        <w:t xml:space="preserve">Proposed amendments must be made in writing to the executive committee and given one weeks’ notice prior to voting. </w:t>
      </w:r>
      <w:r w:rsidR="00916EDF" w:rsidRPr="005962B7">
        <w:rPr>
          <w:rFonts w:ascii="Times New Roman" w:hAnsi="Times New Roman" w:cs="Times New Roman"/>
        </w:rPr>
        <w:t xml:space="preserve">The amendments must be read aloud at the respective meeting. </w:t>
      </w:r>
      <w:r w:rsidRPr="005962B7">
        <w:rPr>
          <w:rFonts w:ascii="Times New Roman" w:hAnsi="Times New Roman" w:cs="Times New Roman"/>
        </w:rPr>
        <w:t>The passing of an amendment requires a majority vote of the executive committee.</w:t>
      </w:r>
      <w:r w:rsidRPr="005962B7">
        <w:rPr>
          <w:rFonts w:ascii="Times New Roman" w:hAnsi="Times New Roman" w:cs="Times New Roman"/>
        </w:rPr>
        <w:tab/>
      </w:r>
    </w:p>
    <w:p w:rsidR="00637022" w:rsidRPr="005962B7" w:rsidRDefault="00637022" w:rsidP="005962B7">
      <w:pPr>
        <w:pStyle w:val="NoSpacing"/>
        <w:spacing w:line="360" w:lineRule="auto"/>
        <w:contextualSpacing/>
        <w:rPr>
          <w:rFonts w:ascii="Times New Roman" w:hAnsi="Times New Roman" w:cs="Times New Roman"/>
        </w:rPr>
      </w:pPr>
    </w:p>
    <w:p w:rsidR="00637022" w:rsidRPr="005962B7" w:rsidRDefault="00637022" w:rsidP="005A1642">
      <w:pPr>
        <w:pStyle w:val="Heading1"/>
      </w:pPr>
      <w:r w:rsidRPr="005962B7">
        <w:t>Article X – Method of Dissolution of the Organization</w:t>
      </w:r>
    </w:p>
    <w:p w:rsidR="00637022" w:rsidRPr="005962B7" w:rsidRDefault="00637022" w:rsidP="005962B7">
      <w:pPr>
        <w:pStyle w:val="NoSpacing"/>
        <w:spacing w:line="360" w:lineRule="auto"/>
        <w:contextualSpacing/>
        <w:rPr>
          <w:rFonts w:ascii="Times New Roman" w:hAnsi="Times New Roman" w:cs="Times New Roman"/>
        </w:rPr>
      </w:pPr>
      <w:r w:rsidRPr="005962B7">
        <w:rPr>
          <w:rFonts w:ascii="Times New Roman" w:hAnsi="Times New Roman" w:cs="Times New Roman"/>
        </w:rPr>
        <w:tab/>
        <w:t>The organization will dissolve upon unanimous agreement of the executive committee. The existing debts and assets will be transferred to the Ohio State University upon dissolution.</w:t>
      </w:r>
    </w:p>
    <w:sectPr w:rsidR="00637022" w:rsidRPr="005962B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D96" w:rsidRDefault="00E76D96" w:rsidP="005962B7">
      <w:pPr>
        <w:spacing w:after="0" w:line="240" w:lineRule="auto"/>
      </w:pPr>
      <w:r>
        <w:separator/>
      </w:r>
    </w:p>
  </w:endnote>
  <w:endnote w:type="continuationSeparator" w:id="0">
    <w:p w:rsidR="00E76D96" w:rsidRDefault="00E76D96" w:rsidP="0059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582462"/>
      <w:docPartObj>
        <w:docPartGallery w:val="Page Numbers (Bottom of Page)"/>
        <w:docPartUnique/>
      </w:docPartObj>
    </w:sdtPr>
    <w:sdtEndPr>
      <w:rPr>
        <w:noProof/>
      </w:rPr>
    </w:sdtEndPr>
    <w:sdtContent>
      <w:p w:rsidR="00082275" w:rsidRDefault="00082275">
        <w:pPr>
          <w:pStyle w:val="Footer"/>
          <w:jc w:val="center"/>
        </w:pPr>
        <w:r>
          <w:fldChar w:fldCharType="begin"/>
        </w:r>
        <w:r>
          <w:instrText xml:space="preserve"> PAGE   \* MERGEFORMAT </w:instrText>
        </w:r>
        <w:r>
          <w:fldChar w:fldCharType="separate"/>
        </w:r>
        <w:r w:rsidR="00515A0E">
          <w:rPr>
            <w:noProof/>
          </w:rPr>
          <w:t>4</w:t>
        </w:r>
        <w:r>
          <w:rPr>
            <w:noProof/>
          </w:rPr>
          <w:fldChar w:fldCharType="end"/>
        </w:r>
      </w:p>
    </w:sdtContent>
  </w:sdt>
  <w:p w:rsidR="00082275" w:rsidRDefault="00082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D96" w:rsidRDefault="00E76D96" w:rsidP="005962B7">
      <w:pPr>
        <w:spacing w:after="0" w:line="240" w:lineRule="auto"/>
      </w:pPr>
      <w:r>
        <w:separator/>
      </w:r>
    </w:p>
  </w:footnote>
  <w:footnote w:type="continuationSeparator" w:id="0">
    <w:p w:rsidR="00E76D96" w:rsidRDefault="00E76D96" w:rsidP="00596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2B7" w:rsidRPr="00082275" w:rsidRDefault="005962B7">
    <w:pPr>
      <w:pStyle w:val="Header"/>
      <w:rPr>
        <w:rFonts w:ascii="Times New Roman" w:hAnsi="Times New Roman" w:cs="Times New Roman"/>
      </w:rPr>
    </w:pPr>
    <w:r>
      <w:tab/>
    </w:r>
    <w:r>
      <w:tab/>
    </w:r>
    <w:r w:rsidR="005A1642">
      <w:rPr>
        <w:rFonts w:ascii="Times New Roman" w:hAnsi="Times New Roman" w:cs="Times New Roman"/>
      </w:rPr>
      <w:t>SPLS</w:t>
    </w:r>
    <w:r w:rsidRPr="00082275">
      <w:rPr>
        <w:rFonts w:ascii="Times New Roman" w:hAnsi="Times New Roman" w:cs="Times New Roman"/>
      </w:rPr>
      <w:t xml:space="preserve"> Constitution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211D7"/>
    <w:multiLevelType w:val="hybridMultilevel"/>
    <w:tmpl w:val="BC301E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02F32"/>
    <w:multiLevelType w:val="hybridMultilevel"/>
    <w:tmpl w:val="AF2A58CE"/>
    <w:lvl w:ilvl="0" w:tplc="5C06EEEE">
      <w:start w:val="2"/>
      <w:numFmt w:val="bullet"/>
      <w:lvlText w:val="-"/>
      <w:lvlJc w:val="left"/>
      <w:pPr>
        <w:ind w:left="1080" w:hanging="360"/>
      </w:pPr>
      <w:rPr>
        <w:rFonts w:ascii="Calibri" w:eastAsia="Times New Roman" w:hAnsi="Calibri"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164D26"/>
    <w:multiLevelType w:val="hybridMultilevel"/>
    <w:tmpl w:val="92CE7F82"/>
    <w:lvl w:ilvl="0" w:tplc="59265AD8">
      <w:start w:val="1"/>
      <w:numFmt w:val="lowerLetter"/>
      <w:lvlText w:val="%1."/>
      <w:lvlJc w:val="left"/>
      <w:pPr>
        <w:ind w:left="720" w:hanging="360"/>
      </w:pPr>
      <w:rPr>
        <w:rFonts w:hint="default"/>
        <w:i/>
      </w:rPr>
    </w:lvl>
    <w:lvl w:ilvl="1" w:tplc="085AC42C">
      <w:start w:val="1"/>
      <w:numFmt w:val="upperRoman"/>
      <w:lvlText w:val="%2."/>
      <w:lvlJc w:val="right"/>
      <w:pPr>
        <w:ind w:left="1440" w:hanging="360"/>
      </w:pPr>
      <w:rPr>
        <w: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11"/>
    <w:rsid w:val="00082275"/>
    <w:rsid w:val="0016269C"/>
    <w:rsid w:val="00221337"/>
    <w:rsid w:val="00297511"/>
    <w:rsid w:val="003C597A"/>
    <w:rsid w:val="003F18F2"/>
    <w:rsid w:val="00515A0E"/>
    <w:rsid w:val="005566AC"/>
    <w:rsid w:val="005962B7"/>
    <w:rsid w:val="005A1642"/>
    <w:rsid w:val="00637022"/>
    <w:rsid w:val="008D0115"/>
    <w:rsid w:val="00914914"/>
    <w:rsid w:val="00916EDF"/>
    <w:rsid w:val="00AA1BCD"/>
    <w:rsid w:val="00AF4C3A"/>
    <w:rsid w:val="00CE3C42"/>
    <w:rsid w:val="00D36725"/>
    <w:rsid w:val="00D80E11"/>
    <w:rsid w:val="00E76D96"/>
    <w:rsid w:val="00EE59D6"/>
    <w:rsid w:val="00F6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582B"/>
  <w15:docId w15:val="{F39AA362-BA1C-43B8-A445-B7140C09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5A1642"/>
    <w:pPr>
      <w:spacing w:before="120" w:after="120" w:line="360" w:lineRule="auto"/>
      <w:contextualSpacing/>
      <w:outlineLvl w:val="0"/>
    </w:pPr>
    <w:rPr>
      <w:rFonts w:ascii="Times New Roman" w:hAnsi="Times New Roman" w:cs="Times New Roman"/>
      <w:b/>
      <w:sz w:val="28"/>
    </w:rPr>
  </w:style>
  <w:style w:type="paragraph" w:styleId="Heading2">
    <w:name w:val="heading 2"/>
    <w:basedOn w:val="NoSpacing"/>
    <w:next w:val="Normal"/>
    <w:link w:val="Heading2Char"/>
    <w:uiPriority w:val="9"/>
    <w:unhideWhenUsed/>
    <w:qFormat/>
    <w:rsid w:val="00AA1BCD"/>
    <w:pPr>
      <w:spacing w:line="360" w:lineRule="auto"/>
      <w:contextualSpacing/>
      <w:outlineLvl w:val="1"/>
    </w:pPr>
    <w:rPr>
      <w:rFonts w:ascii="Times New Roman" w:hAnsi="Times New Roman" w:cs="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E11"/>
    <w:pPr>
      <w:spacing w:after="0" w:line="240" w:lineRule="auto"/>
    </w:pPr>
  </w:style>
  <w:style w:type="paragraph" w:styleId="Header">
    <w:name w:val="header"/>
    <w:basedOn w:val="Normal"/>
    <w:link w:val="HeaderChar"/>
    <w:uiPriority w:val="99"/>
    <w:unhideWhenUsed/>
    <w:rsid w:val="00596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2B7"/>
  </w:style>
  <w:style w:type="paragraph" w:styleId="Footer">
    <w:name w:val="footer"/>
    <w:basedOn w:val="Normal"/>
    <w:link w:val="FooterChar"/>
    <w:uiPriority w:val="99"/>
    <w:unhideWhenUsed/>
    <w:rsid w:val="00596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2B7"/>
  </w:style>
  <w:style w:type="character" w:customStyle="1" w:styleId="Heading1Char">
    <w:name w:val="Heading 1 Char"/>
    <w:basedOn w:val="DefaultParagraphFont"/>
    <w:link w:val="Heading1"/>
    <w:uiPriority w:val="9"/>
    <w:rsid w:val="005A1642"/>
    <w:rPr>
      <w:rFonts w:ascii="Times New Roman" w:hAnsi="Times New Roman" w:cs="Times New Roman"/>
      <w:b/>
      <w:sz w:val="28"/>
    </w:rPr>
  </w:style>
  <w:style w:type="character" w:customStyle="1" w:styleId="Heading2Char">
    <w:name w:val="Heading 2 Char"/>
    <w:basedOn w:val="DefaultParagraphFont"/>
    <w:link w:val="Heading2"/>
    <w:uiPriority w:val="9"/>
    <w:rsid w:val="00AA1BCD"/>
    <w:rPr>
      <w:rFonts w:ascii="Times New Roman" w:hAnsi="Times New Roman" w:cs="Times New Roman"/>
      <w:i/>
      <w:sz w:val="24"/>
    </w:rPr>
  </w:style>
  <w:style w:type="character" w:styleId="Hyperlink">
    <w:name w:val="Hyperlink"/>
    <w:basedOn w:val="DefaultParagraphFont"/>
    <w:uiPriority w:val="99"/>
    <w:unhideWhenUsed/>
    <w:rsid w:val="00596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452146">
      <w:bodyDiv w:val="1"/>
      <w:marLeft w:val="0"/>
      <w:marRight w:val="0"/>
      <w:marTop w:val="0"/>
      <w:marBottom w:val="0"/>
      <w:divBdr>
        <w:top w:val="none" w:sz="0" w:space="0" w:color="auto"/>
        <w:left w:val="none" w:sz="0" w:space="0" w:color="auto"/>
        <w:bottom w:val="none" w:sz="0" w:space="0" w:color="auto"/>
        <w:right w:val="none" w:sz="0" w:space="0" w:color="auto"/>
      </w:divBdr>
      <w:divsChild>
        <w:div w:id="1344743294">
          <w:marLeft w:val="0"/>
          <w:marRight w:val="0"/>
          <w:marTop w:val="0"/>
          <w:marBottom w:val="0"/>
          <w:divBdr>
            <w:top w:val="none" w:sz="0" w:space="0" w:color="auto"/>
            <w:left w:val="none" w:sz="0" w:space="0" w:color="auto"/>
            <w:bottom w:val="none" w:sz="0" w:space="0" w:color="auto"/>
            <w:right w:val="none" w:sz="0" w:space="0" w:color="auto"/>
          </w:divBdr>
        </w:div>
        <w:div w:id="435058704">
          <w:marLeft w:val="0"/>
          <w:marRight w:val="0"/>
          <w:marTop w:val="0"/>
          <w:marBottom w:val="0"/>
          <w:divBdr>
            <w:top w:val="none" w:sz="0" w:space="0" w:color="auto"/>
            <w:left w:val="none" w:sz="0" w:space="0" w:color="auto"/>
            <w:bottom w:val="none" w:sz="0" w:space="0" w:color="auto"/>
            <w:right w:val="none" w:sz="0" w:space="0" w:color="auto"/>
          </w:divBdr>
        </w:div>
      </w:divsChild>
    </w:div>
    <w:div w:id="1008214492">
      <w:bodyDiv w:val="1"/>
      <w:marLeft w:val="0"/>
      <w:marRight w:val="0"/>
      <w:marTop w:val="0"/>
      <w:marBottom w:val="0"/>
      <w:divBdr>
        <w:top w:val="none" w:sz="0" w:space="0" w:color="auto"/>
        <w:left w:val="none" w:sz="0" w:space="0" w:color="auto"/>
        <w:bottom w:val="none" w:sz="0" w:space="0" w:color="auto"/>
        <w:right w:val="none" w:sz="0" w:space="0" w:color="auto"/>
      </w:divBdr>
      <w:divsChild>
        <w:div w:id="1652055054">
          <w:marLeft w:val="0"/>
          <w:marRight w:val="0"/>
          <w:marTop w:val="0"/>
          <w:marBottom w:val="0"/>
          <w:divBdr>
            <w:top w:val="none" w:sz="0" w:space="0" w:color="auto"/>
            <w:left w:val="none" w:sz="0" w:space="0" w:color="auto"/>
            <w:bottom w:val="none" w:sz="0" w:space="0" w:color="auto"/>
            <w:right w:val="none" w:sz="0" w:space="0" w:color="auto"/>
          </w:divBdr>
        </w:div>
        <w:div w:id="890460368">
          <w:marLeft w:val="720"/>
          <w:marRight w:val="0"/>
          <w:marTop w:val="0"/>
          <w:marBottom w:val="0"/>
          <w:divBdr>
            <w:top w:val="none" w:sz="0" w:space="0" w:color="auto"/>
            <w:left w:val="none" w:sz="0" w:space="0" w:color="auto"/>
            <w:bottom w:val="none" w:sz="0" w:space="0" w:color="auto"/>
            <w:right w:val="none" w:sz="0" w:space="0" w:color="auto"/>
          </w:divBdr>
        </w:div>
        <w:div w:id="1397702867">
          <w:marLeft w:val="720"/>
          <w:marRight w:val="0"/>
          <w:marTop w:val="0"/>
          <w:marBottom w:val="0"/>
          <w:divBdr>
            <w:top w:val="none" w:sz="0" w:space="0" w:color="auto"/>
            <w:left w:val="none" w:sz="0" w:space="0" w:color="auto"/>
            <w:bottom w:val="none" w:sz="0" w:space="0" w:color="auto"/>
            <w:right w:val="none" w:sz="0" w:space="0" w:color="auto"/>
          </w:divBdr>
        </w:div>
        <w:div w:id="2113697030">
          <w:marLeft w:val="0"/>
          <w:marRight w:val="0"/>
          <w:marTop w:val="0"/>
          <w:marBottom w:val="0"/>
          <w:divBdr>
            <w:top w:val="none" w:sz="0" w:space="0" w:color="auto"/>
            <w:left w:val="none" w:sz="0" w:space="0" w:color="auto"/>
            <w:bottom w:val="none" w:sz="0" w:space="0" w:color="auto"/>
            <w:right w:val="none" w:sz="0" w:space="0" w:color="auto"/>
          </w:divBdr>
        </w:div>
        <w:div w:id="200368359">
          <w:marLeft w:val="720"/>
          <w:marRight w:val="0"/>
          <w:marTop w:val="0"/>
          <w:marBottom w:val="0"/>
          <w:divBdr>
            <w:top w:val="none" w:sz="0" w:space="0" w:color="auto"/>
            <w:left w:val="none" w:sz="0" w:space="0" w:color="auto"/>
            <w:bottom w:val="none" w:sz="0" w:space="0" w:color="auto"/>
            <w:right w:val="none" w:sz="0" w:space="0" w:color="auto"/>
          </w:divBdr>
        </w:div>
        <w:div w:id="374307493">
          <w:marLeft w:val="0"/>
          <w:marRight w:val="0"/>
          <w:marTop w:val="0"/>
          <w:marBottom w:val="0"/>
          <w:divBdr>
            <w:top w:val="none" w:sz="0" w:space="0" w:color="auto"/>
            <w:left w:val="none" w:sz="0" w:space="0" w:color="auto"/>
            <w:bottom w:val="none" w:sz="0" w:space="0" w:color="auto"/>
            <w:right w:val="none" w:sz="0" w:space="0" w:color="auto"/>
          </w:divBdr>
        </w:div>
        <w:div w:id="1072775075">
          <w:marLeft w:val="720"/>
          <w:marRight w:val="0"/>
          <w:marTop w:val="0"/>
          <w:marBottom w:val="0"/>
          <w:divBdr>
            <w:top w:val="none" w:sz="0" w:space="0" w:color="auto"/>
            <w:left w:val="none" w:sz="0" w:space="0" w:color="auto"/>
            <w:bottom w:val="none" w:sz="0" w:space="0" w:color="auto"/>
            <w:right w:val="none" w:sz="0" w:space="0" w:color="auto"/>
          </w:divBdr>
        </w:div>
        <w:div w:id="1757437757">
          <w:marLeft w:val="1440"/>
          <w:marRight w:val="0"/>
          <w:marTop w:val="0"/>
          <w:marBottom w:val="0"/>
          <w:divBdr>
            <w:top w:val="none" w:sz="0" w:space="0" w:color="auto"/>
            <w:left w:val="none" w:sz="0" w:space="0" w:color="auto"/>
            <w:bottom w:val="none" w:sz="0" w:space="0" w:color="auto"/>
            <w:right w:val="none" w:sz="0" w:space="0" w:color="auto"/>
          </w:divBdr>
        </w:div>
        <w:div w:id="1322929922">
          <w:marLeft w:val="0"/>
          <w:marRight w:val="0"/>
          <w:marTop w:val="0"/>
          <w:marBottom w:val="0"/>
          <w:divBdr>
            <w:top w:val="none" w:sz="0" w:space="0" w:color="auto"/>
            <w:left w:val="none" w:sz="0" w:space="0" w:color="auto"/>
            <w:bottom w:val="none" w:sz="0" w:space="0" w:color="auto"/>
            <w:right w:val="none" w:sz="0" w:space="0" w:color="auto"/>
          </w:divBdr>
        </w:div>
        <w:div w:id="695815637">
          <w:marLeft w:val="720"/>
          <w:marRight w:val="0"/>
          <w:marTop w:val="0"/>
          <w:marBottom w:val="0"/>
          <w:divBdr>
            <w:top w:val="none" w:sz="0" w:space="0" w:color="auto"/>
            <w:left w:val="none" w:sz="0" w:space="0" w:color="auto"/>
            <w:bottom w:val="none" w:sz="0" w:space="0" w:color="auto"/>
            <w:right w:val="none" w:sz="0" w:space="0" w:color="auto"/>
          </w:divBdr>
        </w:div>
        <w:div w:id="358361428">
          <w:marLeft w:val="0"/>
          <w:marRight w:val="0"/>
          <w:marTop w:val="0"/>
          <w:marBottom w:val="0"/>
          <w:divBdr>
            <w:top w:val="none" w:sz="0" w:space="0" w:color="auto"/>
            <w:left w:val="none" w:sz="0" w:space="0" w:color="auto"/>
            <w:bottom w:val="none" w:sz="0" w:space="0" w:color="auto"/>
            <w:right w:val="none" w:sz="0" w:space="0" w:color="auto"/>
          </w:divBdr>
        </w:div>
        <w:div w:id="46677713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Volzer</dc:creator>
  <cp:lastModifiedBy>Brian Kulp</cp:lastModifiedBy>
  <cp:revision>5</cp:revision>
  <dcterms:created xsi:type="dcterms:W3CDTF">2016-09-28T13:13:00Z</dcterms:created>
  <dcterms:modified xsi:type="dcterms:W3CDTF">2016-09-28T13:33:00Z</dcterms:modified>
</cp:coreProperties>
</file>