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9F7" w:rsidRDefault="00335833">
      <w:pPr>
        <w:pStyle w:val="Standard"/>
        <w:autoSpaceDE w:val="0"/>
        <w:jc w:val="center"/>
        <w:rPr>
          <w:rFonts w:ascii="FIEYRZ+TimesNewRomanPSMT" w:eastAsia="FIEYRZ+TimesNewRomanPSMT" w:hAnsi="FIEYRZ+TimesNewRomanPSMT" w:cs="FIEYRZ+TimesNewRomanPSMT"/>
          <w:b/>
          <w:bCs/>
          <w:sz w:val="32"/>
          <w:szCs w:val="32"/>
        </w:rPr>
      </w:pPr>
      <w:r>
        <w:rPr>
          <w:rFonts w:ascii="FIEYRZ+TimesNewRomanPSMT" w:eastAsia="FIEYRZ+TimesNewRomanPSMT" w:hAnsi="FIEYRZ+TimesNewRomanPSMT" w:cs="FIEYRZ+TimesNewRomanPSMT"/>
          <w:b/>
          <w:bCs/>
          <w:sz w:val="32"/>
          <w:szCs w:val="32"/>
        </w:rPr>
        <w:t>Constitution of</w:t>
      </w:r>
    </w:p>
    <w:p w:rsidR="00C819F7" w:rsidRDefault="00C819F7">
      <w:pPr>
        <w:pStyle w:val="Standard"/>
        <w:autoSpaceDE w:val="0"/>
        <w:jc w:val="center"/>
        <w:rPr>
          <w:rFonts w:ascii="FIEYRZ+TimesNewRomanPSMT" w:eastAsia="FIEYRZ+TimesNewRomanPSMT" w:hAnsi="FIEYRZ+TimesNewRomanPSMT" w:cs="FIEYRZ+TimesNewRomanPSMT"/>
          <w:b/>
          <w:bCs/>
          <w:sz w:val="32"/>
          <w:szCs w:val="32"/>
        </w:rPr>
      </w:pPr>
    </w:p>
    <w:p w:rsidR="00C819F7" w:rsidRDefault="00335833">
      <w:pPr>
        <w:pStyle w:val="Standard"/>
        <w:autoSpaceDE w:val="0"/>
        <w:jc w:val="center"/>
        <w:rPr>
          <w:rFonts w:ascii="FIEYRZ+TimesNewRomanPSMT" w:eastAsia="FIEYRZ+TimesNewRomanPSMT" w:hAnsi="FIEYRZ+TimesNewRomanPSMT" w:cs="FIEYRZ+TimesNewRomanPSMT"/>
          <w:b/>
          <w:bCs/>
          <w:sz w:val="32"/>
          <w:szCs w:val="32"/>
        </w:rPr>
      </w:pPr>
      <w:r>
        <w:rPr>
          <w:rFonts w:ascii="FIEYRZ+TimesNewRomanPSMT" w:eastAsia="FIEYRZ+TimesNewRomanPSMT" w:hAnsi="FIEYRZ+TimesNewRomanPSMT" w:cs="FIEYRZ+TimesNewRomanPSMT"/>
          <w:b/>
          <w:bCs/>
          <w:sz w:val="32"/>
          <w:szCs w:val="32"/>
        </w:rPr>
        <w:t>The Salsa Club</w:t>
      </w:r>
    </w:p>
    <w:p w:rsidR="00C819F7" w:rsidRDefault="00C819F7">
      <w:pPr>
        <w:pStyle w:val="Standard"/>
        <w:autoSpaceDE w:val="0"/>
        <w:jc w:val="center"/>
        <w:rPr>
          <w:rFonts w:ascii="FIEYRZ+TimesNewRomanPSMT" w:eastAsia="FIEYRZ+TimesNewRomanPSMT" w:hAnsi="FIEYRZ+TimesNewRomanPSMT" w:cs="FIEYRZ+TimesNewRomanPSMT"/>
          <w:b/>
          <w:bCs/>
          <w:sz w:val="32"/>
          <w:szCs w:val="32"/>
        </w:rPr>
      </w:pPr>
    </w:p>
    <w:p w:rsidR="00C819F7" w:rsidRDefault="00335833">
      <w:pPr>
        <w:pStyle w:val="Standard"/>
        <w:autoSpaceDE w:val="0"/>
        <w:jc w:val="center"/>
        <w:rPr>
          <w:rFonts w:ascii="FIEYRZ+TimesNewRomanPSMT" w:eastAsia="FIEYRZ+TimesNewRomanPSMT" w:hAnsi="FIEYRZ+TimesNewRomanPSMT" w:cs="FIEYRZ+TimesNewRomanPSMT"/>
          <w:b/>
          <w:bCs/>
          <w:sz w:val="32"/>
          <w:szCs w:val="32"/>
        </w:rPr>
      </w:pPr>
      <w:r>
        <w:rPr>
          <w:rFonts w:ascii="FIEYRZ+TimesNewRomanPSMT" w:eastAsia="FIEYRZ+TimesNewRomanPSMT" w:hAnsi="FIEYRZ+TimesNewRomanPSMT" w:cs="FIEYRZ+TimesNewRomanPSMT"/>
          <w:b/>
          <w:bCs/>
          <w:sz w:val="32"/>
          <w:szCs w:val="32"/>
        </w:rPr>
        <w:t xml:space="preserve">of The </w:t>
      </w:r>
      <w:r w:rsidR="009707FD">
        <w:rPr>
          <w:rFonts w:ascii="FIEYRZ+TimesNewRomanPSMT" w:eastAsia="FIEYRZ+TimesNewRomanPSMT" w:hAnsi="FIEYRZ+TimesNewRomanPSMT" w:cs="FIEYRZ+TimesNewRomanPSMT"/>
          <w:b/>
          <w:bCs/>
          <w:sz w:val="32"/>
          <w:szCs w:val="32"/>
        </w:rPr>
        <w:t>Ohio State University</w:t>
      </w:r>
    </w:p>
    <w:p w:rsidR="00C819F7" w:rsidRDefault="00C819F7">
      <w:pPr>
        <w:pStyle w:val="Standard"/>
        <w:autoSpaceDE w:val="0"/>
        <w:jc w:val="center"/>
        <w:rPr>
          <w:rFonts w:ascii="FIEYRZ+TimesNewRomanPSMT" w:eastAsia="FIEYRZ+TimesNewRomanPSMT" w:hAnsi="FIEYRZ+TimesNewRomanPSMT" w:cs="FIEYRZ+TimesNewRomanPSMT"/>
          <w:sz w:val="32"/>
          <w:szCs w:val="32"/>
        </w:rPr>
      </w:pPr>
    </w:p>
    <w:p w:rsidR="00C819F7" w:rsidRDefault="009707FD">
      <w:pPr>
        <w:pStyle w:val="Standard"/>
        <w:autoSpaceDE w:val="0"/>
        <w:jc w:val="center"/>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Adopted on the Seventh day of February, Two-Thousand Fourteen</w:t>
      </w:r>
    </w:p>
    <w:p w:rsidR="00C819F7" w:rsidRDefault="00C819F7">
      <w:pPr>
        <w:pStyle w:val="Standard"/>
        <w:autoSpaceDE w:val="0"/>
        <w:jc w:val="center"/>
        <w:rPr>
          <w:rFonts w:ascii="TKNBGB+TimesNewRomanPS-ItalicMT" w:eastAsia="TKNBGB+TimesNewRomanPS-ItalicMT" w:hAnsi="TKNBGB+TimesNewRomanPS-ItalicMT" w:cs="TKNBGB+TimesNewRomanPS-ItalicMT"/>
        </w:rPr>
      </w:pPr>
    </w:p>
    <w:p w:rsidR="00C819F7" w:rsidRDefault="00C819F7">
      <w:pPr>
        <w:pStyle w:val="Standard"/>
        <w:autoSpaceDE w:val="0"/>
        <w:jc w:val="center"/>
        <w:rPr>
          <w:rFonts w:ascii="TKNBGB+TimesNewRomanPS-ItalicMT" w:eastAsia="TKNBGB+TimesNewRomanPS-ItalicMT" w:hAnsi="TKNBGB+TimesNewRomanPS-ItalicMT" w:cs="TKNBGB+TimesNewRomanPS-ItalicMT"/>
        </w:rPr>
      </w:pPr>
    </w:p>
    <w:p w:rsidR="00C819F7" w:rsidRDefault="00C819F7">
      <w:pPr>
        <w:pStyle w:val="Standard"/>
        <w:autoSpaceDE w:val="0"/>
        <w:jc w:val="center"/>
        <w:rPr>
          <w:rFonts w:ascii="TKNBGB+TimesNewRomanPS-ItalicMT" w:eastAsia="TKNBGB+TimesNewRomanPS-ItalicMT" w:hAnsi="TKNBGB+TimesNewRomanPS-ItalicMT" w:cs="TKNBGB+TimesNewRomanPS-ItalicMT"/>
        </w:rPr>
      </w:pPr>
    </w:p>
    <w:p w:rsidR="00C819F7" w:rsidRDefault="00335833">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t>Article I</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 xml:space="preserve">The name of this organization shall be The </w:t>
      </w:r>
      <w:r w:rsidR="009B1FE5">
        <w:rPr>
          <w:rFonts w:ascii="FIEYRZ+TimesNewRomanPSMT" w:eastAsia="FIEYRZ+TimesNewRomanPSMT" w:hAnsi="FIEYRZ+TimesNewRomanPSMT" w:cs="FIEYRZ+TimesNewRomanPSMT"/>
        </w:rPr>
        <w:t>OSU</w:t>
      </w:r>
      <w:r>
        <w:rPr>
          <w:rFonts w:ascii="FIEYRZ+TimesNewRomanPSMT" w:eastAsia="FIEYRZ+TimesNewRomanPSMT" w:hAnsi="FIEYRZ+TimesNewRomanPSMT" w:cs="FIEYRZ+TimesNewRomanPSMT"/>
        </w:rPr>
        <w:t xml:space="preserve"> Salsa Club</w:t>
      </w:r>
      <w:r w:rsidR="003D2665">
        <w:rPr>
          <w:rFonts w:ascii="FIEYRZ+TimesNewRomanPSMT" w:eastAsia="FIEYRZ+TimesNewRomanPSMT" w:hAnsi="FIEYRZ+TimesNewRomanPSMT" w:cs="FIEYRZ+TimesNewRomanPSMT"/>
        </w:rPr>
        <w:t>.</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The purpose of this club shall be (a) to create student interest and participation in salsa and other Latin dances (b) to create awareness of this aspect of Latin-American culture for student and community enrichment (c) to create community interest and participation in salsa and other Latin dances (d) to assist students and the community in the development of their dance skills.</w:t>
      </w:r>
    </w:p>
    <w:p w:rsidR="00C819F7" w:rsidRDefault="00C819F7">
      <w:pPr>
        <w:pStyle w:val="Standard"/>
        <w:autoSpaceDE w:val="0"/>
        <w:rPr>
          <w:rFonts w:ascii="FIEYRZ+TimesNewRomanPSMT" w:eastAsia="FIEYRZ+TimesNewRomanPSMT" w:hAnsi="FIEYRZ+TimesNewRomanPSMT" w:cs="FIEYRZ+TimesNewRomanPSMT"/>
        </w:rPr>
      </w:pPr>
    </w:p>
    <w:p w:rsidR="00E93644" w:rsidRDefault="00E93644">
      <w:pPr>
        <w:pStyle w:val="Standard"/>
        <w:autoSpaceDE w:val="0"/>
        <w:rPr>
          <w:rFonts w:ascii="FIEYRZ+TimesNewRomanPSMT" w:eastAsia="FIEYRZ+TimesNewRomanPSMT" w:hAnsi="FIEYRZ+TimesNewRomanPSMT" w:cs="FIEYRZ+TimesNewRomanPSMT"/>
        </w:rPr>
      </w:pPr>
    </w:p>
    <w:p w:rsidR="00E93644" w:rsidRDefault="00E93644" w:rsidP="00E93644">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t>Article II</w:t>
      </w:r>
    </w:p>
    <w:p w:rsidR="00E93644" w:rsidRPr="00E93644" w:rsidRDefault="00E93644" w:rsidP="00E93644">
      <w:pPr>
        <w:pStyle w:val="Standard"/>
        <w:rPr>
          <w:rFonts w:ascii="FIEYRZ+TimesNewRomanPSMT" w:eastAsia="FIEYRZ+TimesNewRomanPSMT" w:hAnsi="FIEYRZ+TimesNewRomanPSMT" w:cs="FIEYRZ+TimesNewRomanPSMT"/>
        </w:rPr>
      </w:pPr>
    </w:p>
    <w:p w:rsidR="00E93644" w:rsidRDefault="00E93644" w:rsidP="00E93644">
      <w:pPr>
        <w:pStyle w:val="Standard"/>
        <w:autoSpaceDE w:val="0"/>
        <w:rPr>
          <w:rFonts w:ascii="FIEYRZ+TimesNewRomanPSMT" w:eastAsia="FIEYRZ+TimesNewRomanPSMT" w:hAnsi="FIEYRZ+TimesNewRomanPSMT" w:cs="FIEYRZ+TimesNewRomanPSMT"/>
        </w:rPr>
      </w:pPr>
      <w:r w:rsidRPr="00E93644">
        <w:rPr>
          <w:rFonts w:ascii="FIEYRZ+TimesNewRomanPSMT" w:eastAsia="FIEYRZ+TimesNewRomanPSMT" w:hAnsi="FIEYRZ+TimesNewRomanPSMT" w:cs="FIEYRZ+TimesNewRomanPSMT"/>
        </w:rPr>
        <w:t xml:space="preserve">Non-Discrimination Policy: </w:t>
      </w:r>
    </w:p>
    <w:p w:rsidR="00E93644" w:rsidRPr="00E93644" w:rsidRDefault="00E93644" w:rsidP="00E93644">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bCs/>
          <w:iCs/>
        </w:rPr>
        <w:t>The Salsa Club will not condone</w:t>
      </w:r>
      <w:r w:rsidRPr="00E93644">
        <w:rPr>
          <w:rFonts w:ascii="FIEYRZ+TimesNewRomanPSMT" w:eastAsia="FIEYRZ+TimesNewRomanPSMT" w:hAnsi="FIEYRZ+TimesNewRomanPSMT" w:cs="FIEYRZ+TimesNewRomanPSMT"/>
          <w:bCs/>
          <w:iCs/>
        </w:rPr>
        <w:t xml:space="preserve"> any discrimination based upon age, color, ethnicity, race, sexual orientation, gender, gender identity, national origin, religion,</w:t>
      </w:r>
      <w:r>
        <w:rPr>
          <w:rFonts w:ascii="FIEYRZ+TimesNewRomanPSMT" w:eastAsia="FIEYRZ+TimesNewRomanPSMT" w:hAnsi="FIEYRZ+TimesNewRomanPSMT" w:cs="FIEYRZ+TimesNewRomanPSMT"/>
          <w:bCs/>
          <w:iCs/>
        </w:rPr>
        <w:t xml:space="preserve"> or veteran status in its practices.</w:t>
      </w:r>
    </w:p>
    <w:p w:rsidR="00E93644" w:rsidRPr="00E93644" w:rsidRDefault="00E93644" w:rsidP="00E93644">
      <w:pPr>
        <w:pStyle w:val="Standard"/>
        <w:autoSpaceDE w:val="0"/>
        <w:rPr>
          <w:rFonts w:ascii="FIEYRZ+TimesNewRomanPSMT" w:eastAsia="FIEYRZ+TimesNewRomanPSMT" w:hAnsi="FIEYRZ+TimesNewRomanPSMT" w:cs="FIEYRZ+TimesNewRomanPSMT"/>
        </w:rPr>
      </w:pPr>
      <w:r w:rsidRPr="00E93644">
        <w:rPr>
          <w:rFonts w:ascii="FIEYRZ+TimesNewRomanPSMT" w:eastAsia="FIEYRZ+TimesNewRomanPSMT" w:hAnsi="FIEYRZ+TimesNewRomanPSMT" w:cs="FIEYRZ+TimesNewRomanPSMT"/>
        </w:rPr>
        <w:t> </w:t>
      </w:r>
    </w:p>
    <w:p w:rsidR="00C819F7" w:rsidRDefault="00C819F7">
      <w:pPr>
        <w:pStyle w:val="Standard"/>
        <w:autoSpaceDE w:val="0"/>
        <w:rPr>
          <w:rFonts w:ascii="FIEYRZ+TimesNewRomanPSMT" w:eastAsia="FIEYRZ+TimesNewRomanPSMT" w:hAnsi="FIEYRZ+TimesNewRomanPSMT" w:cs="FIEYRZ+TimesNewRomanPSMT"/>
          <w:b/>
          <w:bCs/>
        </w:rPr>
      </w:pPr>
    </w:p>
    <w:p w:rsidR="00C819F7" w:rsidRDefault="00335833">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t>Article III</w:t>
      </w:r>
    </w:p>
    <w:p w:rsidR="00C819F7" w:rsidRDefault="00C819F7">
      <w:pPr>
        <w:pStyle w:val="Standard"/>
        <w:autoSpaceDE w:val="0"/>
        <w:rPr>
          <w:rFonts w:ascii="TKNBGB+TimesNewRomanPS-ItalicMT" w:eastAsia="TKNBGB+TimesNewRomanPS-ItalicMT" w:hAnsi="TKNBGB+TimesNewRomanPS-ItalicMT" w:cs="TKNBGB+TimesNewRomanPS-ItalicMT"/>
        </w:rPr>
      </w:pPr>
    </w:p>
    <w:p w:rsidR="00C819F7" w:rsidRDefault="00335833">
      <w:pPr>
        <w:pStyle w:val="Standard"/>
        <w:autoSpaceDE w:val="0"/>
        <w:rPr>
          <w:rFonts w:ascii="TKNBGB+TimesNewRomanPS-ItalicMT" w:eastAsia="TKNBGB+TimesNewRomanPS-ItalicMT" w:hAnsi="TKNBGB+TimesNewRomanPS-ItalicMT" w:cs="TKNBGB+TimesNewRomanPS-ItalicMT"/>
          <w:i/>
          <w:iCs/>
        </w:rPr>
      </w:pPr>
      <w:r>
        <w:rPr>
          <w:rFonts w:ascii="TKNBGB+TimesNewRomanPS-ItalicMT" w:eastAsia="TKNBGB+TimesNewRomanPS-ItalicMT" w:hAnsi="TKNBGB+TimesNewRomanPS-ItalicMT" w:cs="TKNBGB+TimesNewRomanPS-ItalicMT"/>
          <w:i/>
          <w:iCs/>
        </w:rPr>
        <w:t>Section 1</w:t>
      </w: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Any ful</w:t>
      </w:r>
      <w:r w:rsidR="009B1FE5">
        <w:rPr>
          <w:rFonts w:ascii="FIEYRZ+TimesNewRomanPSMT" w:eastAsia="FIEYRZ+TimesNewRomanPSMT" w:hAnsi="FIEYRZ+TimesNewRomanPSMT" w:cs="FIEYRZ+TimesNewRomanPSMT"/>
        </w:rPr>
        <w:t>l-time or part-time student at OSU</w:t>
      </w:r>
      <w:r>
        <w:rPr>
          <w:rFonts w:ascii="FIEYRZ+TimesNewRomanPSMT" w:eastAsia="FIEYRZ+TimesNewRomanPSMT" w:hAnsi="FIEYRZ+TimesNewRomanPSMT" w:cs="FIEYRZ+TimesNewRomanPSMT"/>
        </w:rPr>
        <w:t xml:space="preserve"> may become a member of The Salsa Club, with voting and office holding privileges. Any faculty or staff member of </w:t>
      </w:r>
      <w:r w:rsidR="009B1FE5">
        <w:rPr>
          <w:rFonts w:ascii="FIEYRZ+TimesNewRomanPSMT" w:eastAsia="FIEYRZ+TimesNewRomanPSMT" w:hAnsi="FIEYRZ+TimesNewRomanPSMT" w:cs="FIEYRZ+TimesNewRomanPSMT"/>
        </w:rPr>
        <w:t>OSU</w:t>
      </w:r>
      <w:r>
        <w:rPr>
          <w:rFonts w:ascii="FIEYRZ+TimesNewRomanPSMT" w:eastAsia="FIEYRZ+TimesNewRomanPSMT" w:hAnsi="FIEYRZ+TimesNewRomanPSMT" w:cs="FIEYRZ+TimesNewRomanPSMT"/>
        </w:rPr>
        <w:t xml:space="preserve"> may become a member of The Salsa Club, with voting privileges. Any member of other universities or the general public may become a member of The Salsa Club with voting privileges.</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TKNBGB+TimesNewRomanPS-ItalicMT" w:eastAsia="TKNBGB+TimesNewRomanPS-ItalicMT" w:hAnsi="TKNBGB+TimesNewRomanPS-ItalicMT" w:cs="TKNBGB+TimesNewRomanPS-ItalicMT"/>
          <w:i/>
          <w:iCs/>
        </w:rPr>
      </w:pPr>
      <w:r>
        <w:rPr>
          <w:rFonts w:ascii="TKNBGB+TimesNewRomanPS-ItalicMT" w:eastAsia="TKNBGB+TimesNewRomanPS-ItalicMT" w:hAnsi="TKNBGB+TimesNewRomanPS-ItalicMT" w:cs="TKNBGB+TimesNewRomanPS-ItalicMT"/>
          <w:i/>
          <w:iCs/>
        </w:rPr>
        <w:t>Section 2</w:t>
      </w:r>
    </w:p>
    <w:p w:rsidR="00C819F7" w:rsidRDefault="00935B3D">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There will be no fees for joining The Salsa Club or attending meetings.</w:t>
      </w:r>
    </w:p>
    <w:p w:rsidR="00FA3D13" w:rsidRDefault="00FA3D13">
      <w:pPr>
        <w:pStyle w:val="Standard"/>
        <w:autoSpaceDE w:val="0"/>
        <w:rPr>
          <w:rFonts w:ascii="FIEYRZ+TimesNewRomanPSMT" w:eastAsia="FIEYRZ+TimesNewRomanPSMT" w:hAnsi="FIEYRZ+TimesNewRomanPSMT" w:cs="FIEYRZ+TimesNewRomanPSMT"/>
        </w:rPr>
      </w:pPr>
    </w:p>
    <w:p w:rsidR="00FA3D13" w:rsidRDefault="00FA3D13">
      <w:pPr>
        <w:pStyle w:val="Standard"/>
        <w:autoSpaceDE w:val="0"/>
        <w:rPr>
          <w:rFonts w:ascii="FIEYRZ+TimesNewRomanPSMT" w:eastAsia="FIEYRZ+TimesNewRomanPSMT" w:hAnsi="FIEYRZ+TimesNewRomanPSMT" w:cs="FIEYRZ+TimesNewRomanPSMT"/>
          <w:i/>
        </w:rPr>
      </w:pPr>
      <w:r>
        <w:rPr>
          <w:rFonts w:ascii="FIEYRZ+TimesNewRomanPSMT" w:eastAsia="FIEYRZ+TimesNewRomanPSMT" w:hAnsi="FIEYRZ+TimesNewRomanPSMT" w:cs="FIEYRZ+TimesNewRomanPSMT"/>
          <w:i/>
        </w:rPr>
        <w:t>Section 3</w:t>
      </w:r>
    </w:p>
    <w:p w:rsidR="00FA3D13" w:rsidRPr="00FA3D13" w:rsidRDefault="00FA3D1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A member may be removed by two-thirds vote of the club officers and executive committee.</w:t>
      </w:r>
    </w:p>
    <w:p w:rsidR="00C819F7" w:rsidRDefault="00C819F7">
      <w:pPr>
        <w:pStyle w:val="Standard"/>
        <w:autoSpaceDE w:val="0"/>
        <w:rPr>
          <w:rFonts w:ascii="FIEYRZ+TimesNewRomanPSMT" w:eastAsia="FIEYRZ+TimesNewRomanPSMT" w:hAnsi="FIEYRZ+TimesNewRomanPSMT" w:cs="FIEYRZ+TimesNewRomanPSMT"/>
        </w:rPr>
      </w:pPr>
    </w:p>
    <w:p w:rsidR="00C819F7" w:rsidRDefault="00C819F7">
      <w:pPr>
        <w:pStyle w:val="Standard"/>
        <w:autoSpaceDE w:val="0"/>
        <w:rPr>
          <w:rFonts w:ascii="FIEYRZ+TimesNewRomanPSMT" w:eastAsia="FIEYRZ+TimesNewRomanPSMT" w:hAnsi="FIEYRZ+TimesNewRomanPSMT" w:cs="FIEYRZ+TimesNewRomanPSMT"/>
        </w:rPr>
      </w:pPr>
    </w:p>
    <w:p w:rsidR="003D2665" w:rsidRDefault="003D2665">
      <w:pPr>
        <w:pStyle w:val="Standard"/>
        <w:autoSpaceDE w:val="0"/>
        <w:rPr>
          <w:rFonts w:ascii="FXVGIS+TimesNewRomanPS-BoldMT" w:eastAsia="FXVGIS+TimesNewRomanPS-BoldMT" w:hAnsi="FXVGIS+TimesNewRomanPS-BoldMT" w:cs="FXVGIS+TimesNewRomanPS-BoldMT"/>
          <w:b/>
          <w:bCs/>
        </w:rPr>
      </w:pPr>
    </w:p>
    <w:p w:rsidR="003D2665" w:rsidRDefault="003D2665">
      <w:pPr>
        <w:pStyle w:val="Standard"/>
        <w:autoSpaceDE w:val="0"/>
        <w:rPr>
          <w:rFonts w:ascii="FXVGIS+TimesNewRomanPS-BoldMT" w:eastAsia="FXVGIS+TimesNewRomanPS-BoldMT" w:hAnsi="FXVGIS+TimesNewRomanPS-BoldMT" w:cs="FXVGIS+TimesNewRomanPS-BoldMT"/>
          <w:b/>
          <w:bCs/>
        </w:rPr>
      </w:pPr>
    </w:p>
    <w:p w:rsidR="003D2665" w:rsidRDefault="003D2665">
      <w:pPr>
        <w:pStyle w:val="Standard"/>
        <w:autoSpaceDE w:val="0"/>
        <w:rPr>
          <w:rFonts w:ascii="FXVGIS+TimesNewRomanPS-BoldMT" w:eastAsia="FXVGIS+TimesNewRomanPS-BoldMT" w:hAnsi="FXVGIS+TimesNewRomanPS-BoldMT" w:cs="FXVGIS+TimesNewRomanPS-BoldMT"/>
          <w:b/>
          <w:bCs/>
        </w:rPr>
      </w:pPr>
    </w:p>
    <w:p w:rsidR="00C819F7" w:rsidRDefault="00335833">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lastRenderedPageBreak/>
        <w:t>Article IV</w:t>
      </w:r>
    </w:p>
    <w:p w:rsidR="00C819F7" w:rsidRDefault="00C819F7">
      <w:pPr>
        <w:pStyle w:val="Standard"/>
        <w:autoSpaceDE w:val="0"/>
        <w:rPr>
          <w:rFonts w:ascii="FXVGIS+TimesNewRomanPS-BoldMT" w:eastAsia="FXVGIS+TimesNewRomanPS-BoldMT" w:hAnsi="FXVGIS+TimesNewRomanPS-BoldMT" w:cs="FXVGIS+TimesNewRomanPS-BoldMT"/>
          <w:b/>
          <w:bCs/>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 xml:space="preserve">The executive officers of The Salsa Club shall be as follows: President, Vice President, Secretary/Treasurer. The aforementioned officers </w:t>
      </w:r>
      <w:r w:rsidR="00797155">
        <w:rPr>
          <w:rFonts w:ascii="FIEYRZ+TimesNewRomanPSMT" w:eastAsia="FIEYRZ+TimesNewRomanPSMT" w:hAnsi="FIEYRZ+TimesNewRomanPSMT" w:cs="FIEYRZ+TimesNewRomanPSMT"/>
        </w:rPr>
        <w:t xml:space="preserve">and faculty adviser </w:t>
      </w:r>
      <w:r>
        <w:rPr>
          <w:rFonts w:ascii="FIEYRZ+TimesNewRomanPSMT" w:eastAsia="FIEYRZ+TimesNewRomanPSMT" w:hAnsi="FIEYRZ+TimesNewRomanPSMT" w:cs="FIEYRZ+TimesNewRomanPSMT"/>
        </w:rPr>
        <w:t>shall constitute the executive committee.</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The Duties of the executive officers shall be as follows:</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 xml:space="preserve">President – To preside at Executive Committee membership meetings; appoint special committees with the approval of the Executive Board; annually submit </w:t>
      </w:r>
      <w:r w:rsidR="00797155">
        <w:rPr>
          <w:rFonts w:ascii="FIEYRZ+TimesNewRomanPSMT" w:eastAsia="FIEYRZ+TimesNewRomanPSMT" w:hAnsi="FIEYRZ+TimesNewRomanPSMT" w:cs="FIEYRZ+TimesNewRomanPSMT"/>
        </w:rPr>
        <w:t xml:space="preserve">application for registration, </w:t>
      </w:r>
      <w:r>
        <w:rPr>
          <w:rFonts w:ascii="FIEYRZ+TimesNewRomanPSMT" w:eastAsia="FIEYRZ+TimesNewRomanPSMT" w:hAnsi="FIEYRZ+TimesNewRomanPSMT" w:cs="FIEYRZ+TimesNewRomanPSMT"/>
        </w:rPr>
        <w:t xml:space="preserve">plan and organize meetings and events; </w:t>
      </w:r>
      <w:r w:rsidR="00797155">
        <w:rPr>
          <w:rFonts w:ascii="FIEYRZ+TimesNewRomanPSMT" w:eastAsia="FIEYRZ+TimesNewRomanPSMT" w:hAnsi="FIEYRZ+TimesNewRomanPSMT" w:cs="FIEYRZ+TimesNewRomanPSMT"/>
        </w:rPr>
        <w:t xml:space="preserve">promote the growth of the group; </w:t>
      </w:r>
      <w:r>
        <w:rPr>
          <w:rFonts w:ascii="FIEYRZ+TimesNewRomanPSMT" w:eastAsia="FIEYRZ+TimesNewRomanPSMT" w:hAnsi="FIEYRZ+TimesNewRomanPSMT" w:cs="FIEYRZ+TimesNewRomanPSMT"/>
        </w:rPr>
        <w:t>perform other such duties as may be necessary.</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Vice President – To preside in the absence of the President and perform other such duties as may be required. Plan and organize the activities, advertise for meetings, activities and special events.</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Secretary / Treasurer – To attend all general correspondence of the organization, keep the minutes of all business meetings and preserve the records of the Organization. To supervise the financial administration of all revenue and report the financial condition of the organization. And to perform such duties as maybe required.</w:t>
      </w:r>
    </w:p>
    <w:p w:rsidR="009F4CFC" w:rsidRDefault="009F4CFC">
      <w:pPr>
        <w:pStyle w:val="Standard"/>
        <w:autoSpaceDE w:val="0"/>
        <w:rPr>
          <w:rFonts w:ascii="FIEYRZ+TimesNewRomanPSMT" w:eastAsia="FIEYRZ+TimesNewRomanPSMT" w:hAnsi="FIEYRZ+TimesNewRomanPSMT" w:cs="FIEYRZ+TimesNewRomanPSMT"/>
        </w:rPr>
      </w:pPr>
    </w:p>
    <w:p w:rsidR="009F4CFC" w:rsidRPr="000E0B1C" w:rsidRDefault="009F4CFC">
      <w:pPr>
        <w:pStyle w:val="Standard"/>
        <w:autoSpaceDE w:val="0"/>
        <w:rPr>
          <w:rFonts w:ascii="FIEYRZ+TimesNewRomanPSMT" w:eastAsia="FIEYRZ+TimesNewRomanPSMT" w:hAnsi="FIEYRZ+TimesNewRomanPSMT" w:cs="FIEYRZ+TimesNewRomanPSMT"/>
          <w:highlight w:val="yellow"/>
        </w:rPr>
      </w:pPr>
      <w:r w:rsidRPr="000E0B1C">
        <w:rPr>
          <w:rFonts w:ascii="FIEYRZ+TimesNewRomanPSMT" w:eastAsia="FIEYRZ+TimesNewRomanPSMT" w:hAnsi="FIEYRZ+TimesNewRomanPSMT" w:cs="FIEYRZ+TimesNewRomanPSMT"/>
          <w:highlight w:val="yellow"/>
        </w:rPr>
        <w:t>Event Planner – Propose and organize event</w:t>
      </w:r>
      <w:r w:rsidR="000E0B1C" w:rsidRPr="000E0B1C">
        <w:rPr>
          <w:rFonts w:ascii="FIEYRZ+TimesNewRomanPSMT" w:eastAsia="FIEYRZ+TimesNewRomanPSMT" w:hAnsi="FIEYRZ+TimesNewRomanPSMT" w:cs="FIEYRZ+TimesNewRomanPSMT"/>
          <w:highlight w:val="yellow"/>
        </w:rPr>
        <w:t>s</w:t>
      </w:r>
      <w:r w:rsidRPr="000E0B1C">
        <w:rPr>
          <w:rFonts w:ascii="FIEYRZ+TimesNewRomanPSMT" w:eastAsia="FIEYRZ+TimesNewRomanPSMT" w:hAnsi="FIEYRZ+TimesNewRomanPSMT" w:cs="FIEYRZ+TimesNewRomanPSMT"/>
          <w:highlight w:val="yellow"/>
        </w:rPr>
        <w:t xml:space="preserve"> for the club</w:t>
      </w:r>
      <w:r w:rsidR="000E0B1C" w:rsidRPr="000E0B1C">
        <w:rPr>
          <w:rFonts w:ascii="FIEYRZ+TimesNewRomanPSMT" w:eastAsia="FIEYRZ+TimesNewRomanPSMT" w:hAnsi="FIEYRZ+TimesNewRomanPSMT" w:cs="FIEYRZ+TimesNewRomanPSMT"/>
          <w:highlight w:val="yellow"/>
        </w:rPr>
        <w:t xml:space="preserve"> such as dances, outings, road trips, etc</w:t>
      </w:r>
      <w:r w:rsidRPr="000E0B1C">
        <w:rPr>
          <w:rFonts w:ascii="FIEYRZ+TimesNewRomanPSMT" w:eastAsia="FIEYRZ+TimesNewRomanPSMT" w:hAnsi="FIEYRZ+TimesNewRomanPSMT" w:cs="FIEYRZ+TimesNewRomanPSMT"/>
          <w:highlight w:val="yellow"/>
        </w:rPr>
        <w:t>. Seek out opportunities to collaborate with other campus organizations. Seek opportunities for outreach in the greater Columbus community.</w:t>
      </w:r>
    </w:p>
    <w:p w:rsidR="009F4CFC" w:rsidRPr="000E0B1C" w:rsidRDefault="009F4CFC">
      <w:pPr>
        <w:pStyle w:val="Standard"/>
        <w:autoSpaceDE w:val="0"/>
        <w:rPr>
          <w:rFonts w:ascii="FIEYRZ+TimesNewRomanPSMT" w:eastAsia="FIEYRZ+TimesNewRomanPSMT" w:hAnsi="FIEYRZ+TimesNewRomanPSMT" w:cs="FIEYRZ+TimesNewRomanPSMT"/>
          <w:highlight w:val="yellow"/>
        </w:rPr>
      </w:pPr>
    </w:p>
    <w:p w:rsidR="009F4CFC" w:rsidRDefault="000E0B1C">
      <w:pPr>
        <w:pStyle w:val="Standard"/>
        <w:autoSpaceDE w:val="0"/>
        <w:rPr>
          <w:rFonts w:ascii="FIEYRZ+TimesNewRomanPSMT" w:eastAsia="FIEYRZ+TimesNewRomanPSMT" w:hAnsi="FIEYRZ+TimesNewRomanPSMT" w:cs="FIEYRZ+TimesNewRomanPSMT"/>
        </w:rPr>
      </w:pPr>
      <w:r w:rsidRPr="000E0B1C">
        <w:rPr>
          <w:rFonts w:ascii="FIEYRZ+TimesNewRomanPSMT" w:eastAsia="FIEYRZ+TimesNewRomanPSMT" w:hAnsi="FIEYRZ+TimesNewRomanPSMT" w:cs="FIEYRZ+TimesNewRomanPSMT"/>
          <w:highlight w:val="yellow"/>
        </w:rPr>
        <w:t xml:space="preserve">Organization Growth </w:t>
      </w:r>
      <w:r w:rsidR="009F4CFC" w:rsidRPr="000E0B1C">
        <w:rPr>
          <w:rFonts w:ascii="FIEYRZ+TimesNewRomanPSMT" w:eastAsia="FIEYRZ+TimesNewRomanPSMT" w:hAnsi="FIEYRZ+TimesNewRomanPSMT" w:cs="FIEYRZ+TimesNewRomanPSMT"/>
          <w:highlight w:val="yellow"/>
        </w:rPr>
        <w:t>Officer –</w:t>
      </w:r>
      <w:r w:rsidRPr="000E0B1C">
        <w:rPr>
          <w:rFonts w:ascii="FIEYRZ+TimesNewRomanPSMT" w:eastAsia="FIEYRZ+TimesNewRomanPSMT" w:hAnsi="FIEYRZ+TimesNewRomanPSMT" w:cs="FIEYRZ+TimesNewRomanPSMT"/>
          <w:highlight w:val="yellow"/>
        </w:rPr>
        <w:t xml:space="preserve">Monitor member satisfaction and retention. </w:t>
      </w:r>
      <w:r w:rsidRPr="000E0B1C">
        <w:rPr>
          <w:rFonts w:ascii="FIEYRZ+TimesNewRomanPSMT" w:eastAsia="FIEYRZ+TimesNewRomanPSMT" w:hAnsi="FIEYRZ+TimesNewRomanPSMT" w:cs="FIEYRZ+TimesNewRomanPSMT"/>
          <w:highlight w:val="yellow"/>
        </w:rPr>
        <w:t>Coordinate campus and community advertising for the club.</w:t>
      </w:r>
      <w:r w:rsidRPr="000E0B1C">
        <w:rPr>
          <w:rFonts w:ascii="FIEYRZ+TimesNewRomanPSMT" w:eastAsia="FIEYRZ+TimesNewRomanPSMT" w:hAnsi="FIEYRZ+TimesNewRomanPSMT" w:cs="FIEYRZ+TimesNewRomanPSMT"/>
          <w:highlight w:val="yellow"/>
        </w:rPr>
        <w:t xml:space="preserve"> Seek ways to acquire and retain new members.</w:t>
      </w:r>
    </w:p>
    <w:p w:rsidR="00C819F7" w:rsidRDefault="00C819F7">
      <w:pPr>
        <w:pStyle w:val="Standard"/>
        <w:autoSpaceDE w:val="0"/>
        <w:rPr>
          <w:rFonts w:ascii="FIEYRZ+TimesNewRomanPSMT" w:eastAsia="FIEYRZ+TimesNewRomanPSMT" w:hAnsi="FIEYRZ+TimesNewRomanPSMT" w:cs="FIEYRZ+TimesNewRomanPSMT"/>
        </w:rPr>
      </w:pP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t>Article V</w:t>
      </w:r>
    </w:p>
    <w:p w:rsidR="00C819F7" w:rsidRDefault="00C819F7">
      <w:pPr>
        <w:pStyle w:val="Standard"/>
        <w:autoSpaceDE w:val="0"/>
        <w:rPr>
          <w:rFonts w:ascii="FXVGIS+TimesNewRomanPS-BoldMT" w:eastAsia="FXVGIS+TimesNewRomanPS-BoldMT" w:hAnsi="FXVGIS+TimesNewRomanPS-BoldMT" w:cs="FXVGIS+TimesNewRomanPS-BoldMT"/>
        </w:rPr>
      </w:pPr>
    </w:p>
    <w:p w:rsidR="00FA3D13" w:rsidRPr="00FA3D13" w:rsidRDefault="00FA3D13">
      <w:pPr>
        <w:pStyle w:val="Standard"/>
        <w:autoSpaceDE w:val="0"/>
        <w:rPr>
          <w:rFonts w:ascii="FXVGIS+TimesNewRomanPS-BoldMT" w:eastAsia="FXVGIS+TimesNewRomanPS-BoldMT" w:hAnsi="FXVGIS+TimesNewRomanPS-BoldMT" w:cs="FXVGIS+TimesNewRomanPS-BoldMT"/>
          <w:i/>
        </w:rPr>
      </w:pPr>
      <w:r>
        <w:rPr>
          <w:rFonts w:ascii="FXVGIS+TimesNewRomanPS-BoldMT" w:eastAsia="FXVGIS+TimesNewRomanPS-BoldMT" w:hAnsi="FXVGIS+TimesNewRomanPS-BoldMT" w:cs="FXVGIS+TimesNewRomanPS-BoldMT"/>
          <w:i/>
        </w:rPr>
        <w:t>Section 1</w:t>
      </w: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Election of the officers shall take place year</w:t>
      </w:r>
      <w:r w:rsidR="009B1FE5">
        <w:rPr>
          <w:rFonts w:ascii="FIEYRZ+TimesNewRomanPSMT" w:eastAsia="FIEYRZ+TimesNewRomanPSMT" w:hAnsi="FIEYRZ+TimesNewRomanPSMT" w:cs="FIEYRZ+TimesNewRomanPSMT"/>
        </w:rPr>
        <w:t>ly</w:t>
      </w:r>
      <w:r w:rsidR="00336298">
        <w:rPr>
          <w:rFonts w:ascii="FIEYRZ+TimesNewRomanPSMT" w:eastAsia="FIEYRZ+TimesNewRomanPSMT" w:hAnsi="FIEYRZ+TimesNewRomanPSMT" w:cs="FIEYRZ+TimesNewRomanPSMT"/>
        </w:rPr>
        <w:t xml:space="preserve"> during the month of March. Duties will begin in June of the Summer</w:t>
      </w:r>
      <w:r>
        <w:rPr>
          <w:rFonts w:ascii="FIEYRZ+TimesNewRomanPSMT" w:eastAsia="FIEYRZ+TimesNewRomanPSMT" w:hAnsi="FIEYRZ+TimesNewRomanPSMT" w:cs="FIEYRZ+TimesNewRomanPSMT"/>
        </w:rPr>
        <w:t xml:space="preserve"> semester. Any student eligible for nomination as an officer of the E</w:t>
      </w:r>
      <w:r w:rsidR="00797155">
        <w:rPr>
          <w:rFonts w:ascii="FIEYRZ+TimesNewRomanPSMT" w:eastAsia="FIEYRZ+TimesNewRomanPSMT" w:hAnsi="FIEYRZ+TimesNewRomanPSMT" w:cs="FIEYRZ+TimesNewRomanPSMT"/>
        </w:rPr>
        <w:t>xecutive Committee must meet any</w:t>
      </w:r>
      <w:r>
        <w:rPr>
          <w:rFonts w:ascii="FIEYRZ+TimesNewRomanPSMT" w:eastAsia="FIEYRZ+TimesNewRomanPSMT" w:hAnsi="FIEYRZ+TimesNewRomanPSMT" w:cs="FIEYRZ+TimesNewRomanPSMT"/>
        </w:rPr>
        <w:t xml:space="preserve"> eligibility </w:t>
      </w:r>
      <w:r w:rsidR="00797155">
        <w:rPr>
          <w:rFonts w:ascii="FIEYRZ+TimesNewRomanPSMT" w:eastAsia="FIEYRZ+TimesNewRomanPSMT" w:hAnsi="FIEYRZ+TimesNewRomanPSMT" w:cs="FIEYRZ+TimesNewRomanPSMT"/>
        </w:rPr>
        <w:t xml:space="preserve">requirements set by the university </w:t>
      </w:r>
      <w:r>
        <w:rPr>
          <w:rFonts w:ascii="FIEYRZ+TimesNewRomanPSMT" w:eastAsia="FIEYRZ+TimesNewRomanPSMT" w:hAnsi="FIEYRZ+TimesNewRomanPSMT" w:cs="FIEYRZ+TimesNewRomanPSMT"/>
        </w:rPr>
        <w:t>for student offi</w:t>
      </w:r>
      <w:r w:rsidR="00797155">
        <w:rPr>
          <w:rFonts w:ascii="FIEYRZ+TimesNewRomanPSMT" w:eastAsia="FIEYRZ+TimesNewRomanPSMT" w:hAnsi="FIEYRZ+TimesNewRomanPSMT" w:cs="FIEYRZ+TimesNewRomanPSMT"/>
        </w:rPr>
        <w:t>ce holding.</w:t>
      </w:r>
      <w:bookmarkStart w:id="0" w:name="_GoBack"/>
      <w:bookmarkEnd w:id="0"/>
    </w:p>
    <w:p w:rsidR="00FA3D13" w:rsidRDefault="00FA3D13">
      <w:pPr>
        <w:pStyle w:val="Standard"/>
        <w:autoSpaceDE w:val="0"/>
        <w:rPr>
          <w:rFonts w:ascii="FIEYRZ+TimesNewRomanPSMT" w:eastAsia="FIEYRZ+TimesNewRomanPSMT" w:hAnsi="FIEYRZ+TimesNewRomanPSMT" w:cs="FIEYRZ+TimesNewRomanPSMT"/>
        </w:rPr>
      </w:pPr>
    </w:p>
    <w:p w:rsidR="00FA3D13" w:rsidRPr="00FA3D13" w:rsidRDefault="00FA3D13">
      <w:pPr>
        <w:pStyle w:val="Standard"/>
        <w:autoSpaceDE w:val="0"/>
        <w:rPr>
          <w:rFonts w:ascii="FIEYRZ+TimesNewRomanPSMT" w:eastAsia="FIEYRZ+TimesNewRomanPSMT" w:hAnsi="FIEYRZ+TimesNewRomanPSMT" w:cs="FIEYRZ+TimesNewRomanPSMT"/>
          <w:i/>
        </w:rPr>
      </w:pPr>
      <w:r>
        <w:rPr>
          <w:rFonts w:ascii="FIEYRZ+TimesNewRomanPSMT" w:eastAsia="FIEYRZ+TimesNewRomanPSMT" w:hAnsi="FIEYRZ+TimesNewRomanPSMT" w:cs="FIEYRZ+TimesNewRomanPSMT"/>
          <w:i/>
        </w:rPr>
        <w:t>Section 2</w:t>
      </w:r>
    </w:p>
    <w:p w:rsidR="00FA3D13" w:rsidRPr="00FA3D13" w:rsidRDefault="00FA3D13" w:rsidP="00FA3D1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An officer may be removed by two-thirds vote of the other club officers and executive committee.</w:t>
      </w:r>
    </w:p>
    <w:p w:rsidR="00C819F7" w:rsidRDefault="00C819F7">
      <w:pPr>
        <w:pStyle w:val="Standard"/>
        <w:autoSpaceDE w:val="0"/>
        <w:rPr>
          <w:rFonts w:ascii="FIEYRZ+TimesNewRomanPSMT" w:eastAsia="FIEYRZ+TimesNewRomanPSMT" w:hAnsi="FIEYRZ+TimesNewRomanPSMT" w:cs="FIEYRZ+TimesNewRomanPSMT"/>
        </w:rPr>
      </w:pP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t>Article VI</w:t>
      </w:r>
    </w:p>
    <w:p w:rsidR="00C819F7" w:rsidRDefault="00C819F7">
      <w:pPr>
        <w:pStyle w:val="Standard"/>
        <w:autoSpaceDE w:val="0"/>
        <w:rPr>
          <w:rFonts w:ascii="FXVGIS+TimesNewRomanPS-BoldMT" w:eastAsia="FXVGIS+TimesNewRomanPS-BoldMT" w:hAnsi="FXVGIS+TimesNewRomanPS-BoldMT" w:cs="FXVGIS+TimesNewRomanPS-BoldMT"/>
          <w:b/>
          <w:bCs/>
        </w:rPr>
      </w:pPr>
    </w:p>
    <w:p w:rsidR="00C819F7" w:rsidRDefault="00335833">
      <w:pPr>
        <w:pStyle w:val="Standard"/>
        <w:autoSpaceDE w:val="0"/>
        <w:rPr>
          <w:rFonts w:ascii="FIEYRZ+TimesNewRomanPSMT" w:eastAsia="FIEYRZ+TimesNewRomanPSMT" w:hAnsi="FIEYRZ+TimesNewRomanPSMT" w:cs="FIEYRZ+TimesNewRomanPSMT"/>
        </w:rPr>
      </w:pPr>
      <w:r>
        <w:rPr>
          <w:rFonts w:ascii="FIEYRZ+TimesNewRomanPSMT" w:eastAsia="FIEYRZ+TimesNewRomanPSMT" w:hAnsi="FIEYRZ+TimesNewRomanPSMT" w:cs="FIEYRZ+TimesNewRomanPSMT"/>
        </w:rPr>
        <w:t>Business meetings shall be held once a month. These meetings shall take place before or after regular meetings and in the same location as the meeting when possible. Otherwise, meeting time and location will be announced.</w:t>
      </w:r>
    </w:p>
    <w:p w:rsidR="00C819F7" w:rsidRDefault="00C819F7">
      <w:pPr>
        <w:pStyle w:val="Standard"/>
        <w:autoSpaceDE w:val="0"/>
        <w:rPr>
          <w:rFonts w:ascii="FIEYRZ+TimesNewRomanPSMT" w:eastAsia="FIEYRZ+TimesNewRomanPSMT" w:hAnsi="FIEYRZ+TimesNewRomanPSMT" w:cs="FIEYRZ+TimesNewRomanPSMT"/>
        </w:rPr>
      </w:pP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rPr>
          <w:rFonts w:ascii="FXVGIS+TimesNewRomanPS-BoldMT" w:eastAsia="FXVGIS+TimesNewRomanPS-BoldMT" w:hAnsi="FXVGIS+TimesNewRomanPS-BoldMT" w:cs="FXVGIS+TimesNewRomanPS-BoldMT"/>
          <w:b/>
          <w:bCs/>
        </w:rPr>
      </w:pPr>
      <w:r>
        <w:rPr>
          <w:rFonts w:ascii="FXVGIS+TimesNewRomanPS-BoldMT" w:eastAsia="FXVGIS+TimesNewRomanPS-BoldMT" w:hAnsi="FXVGIS+TimesNewRomanPS-BoldMT" w:cs="FXVGIS+TimesNewRomanPS-BoldMT"/>
          <w:b/>
          <w:bCs/>
        </w:rPr>
        <w:t>Article VII</w:t>
      </w:r>
    </w:p>
    <w:p w:rsidR="00C819F7" w:rsidRDefault="00C819F7">
      <w:pPr>
        <w:pStyle w:val="Standard"/>
        <w:autoSpaceDE w:val="0"/>
        <w:rPr>
          <w:rFonts w:ascii="FIEYRZ+TimesNewRomanPSMT" w:eastAsia="FIEYRZ+TimesNewRomanPSMT" w:hAnsi="FIEYRZ+TimesNewRomanPSMT" w:cs="FIEYRZ+TimesNewRomanPSMT"/>
        </w:rPr>
      </w:pPr>
    </w:p>
    <w:p w:rsidR="00C819F7" w:rsidRDefault="00335833">
      <w:pPr>
        <w:pStyle w:val="Standard"/>
        <w:autoSpaceDE w:val="0"/>
      </w:pPr>
      <w:r>
        <w:rPr>
          <w:rFonts w:ascii="FIEYRZ+TimesNewRomanPSMT" w:eastAsia="FIEYRZ+TimesNewRomanPSMT" w:hAnsi="FIEYRZ+TimesNewRomanPSMT" w:cs="FIEYRZ+TimesNewRomanPSMT"/>
        </w:rPr>
        <w:t>Amendments to this constitution may be proposed to the voting membership by majority vote of the voting membership. Amendments shall be declared adopted if they receive a majority favorable vote by the voting members present.</w:t>
      </w:r>
    </w:p>
    <w:sectPr w:rsidR="00C819F7" w:rsidSect="00C819F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FC" w:rsidRDefault="009F4CFC" w:rsidP="00C819F7">
      <w:r>
        <w:separator/>
      </w:r>
    </w:p>
  </w:endnote>
  <w:endnote w:type="continuationSeparator" w:id="0">
    <w:p w:rsidR="009F4CFC" w:rsidRDefault="009F4CFC" w:rsidP="00C8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rebuchet MS"/>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FIEYRZ+TimesNewRomanPSMT">
    <w:altName w:val="Arial"/>
    <w:charset w:val="00"/>
    <w:family w:val="swiss"/>
    <w:pitch w:val="default"/>
  </w:font>
  <w:font w:name="TKNBGB+TimesNewRomanPS-ItalicMT">
    <w:altName w:val="Arial"/>
    <w:charset w:val="00"/>
    <w:family w:val="swiss"/>
    <w:pitch w:val="default"/>
  </w:font>
  <w:font w:name="FXVGIS+TimesNewRomanPS-Bold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FC" w:rsidRDefault="009F4CFC" w:rsidP="00C819F7">
      <w:r w:rsidRPr="00C819F7">
        <w:rPr>
          <w:color w:val="000000"/>
        </w:rPr>
        <w:separator/>
      </w:r>
    </w:p>
  </w:footnote>
  <w:footnote w:type="continuationSeparator" w:id="0">
    <w:p w:rsidR="009F4CFC" w:rsidRDefault="009F4CFC" w:rsidP="00C81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819F7"/>
    <w:rsid w:val="000E0B1C"/>
    <w:rsid w:val="00175B3D"/>
    <w:rsid w:val="00335833"/>
    <w:rsid w:val="00336298"/>
    <w:rsid w:val="003D2665"/>
    <w:rsid w:val="00797155"/>
    <w:rsid w:val="007A2471"/>
    <w:rsid w:val="0092738B"/>
    <w:rsid w:val="00935B3D"/>
    <w:rsid w:val="009707FD"/>
    <w:rsid w:val="009B1FE5"/>
    <w:rsid w:val="009F4CFC"/>
    <w:rsid w:val="00C819F7"/>
    <w:rsid w:val="00E93644"/>
    <w:rsid w:val="00F17B97"/>
    <w:rsid w:val="00FA3D13"/>
    <w:rsid w:val="00FB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851C5-8F87-40B2-B138-08888C95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819F7"/>
  </w:style>
  <w:style w:type="paragraph" w:customStyle="1" w:styleId="Heading">
    <w:name w:val="Heading"/>
    <w:basedOn w:val="Standard"/>
    <w:next w:val="Textbody"/>
    <w:rsid w:val="00C819F7"/>
    <w:pPr>
      <w:keepNext/>
      <w:spacing w:before="240" w:after="120"/>
    </w:pPr>
    <w:rPr>
      <w:rFonts w:ascii="Liberation Sans" w:hAnsi="Liberation Sans"/>
      <w:sz w:val="28"/>
      <w:szCs w:val="28"/>
    </w:rPr>
  </w:style>
  <w:style w:type="paragraph" w:customStyle="1" w:styleId="Textbody">
    <w:name w:val="Text body"/>
    <w:basedOn w:val="Standard"/>
    <w:rsid w:val="00C819F7"/>
    <w:pPr>
      <w:spacing w:after="120"/>
    </w:pPr>
  </w:style>
  <w:style w:type="paragraph" w:styleId="List">
    <w:name w:val="List"/>
    <w:basedOn w:val="Textbody"/>
    <w:rsid w:val="00C819F7"/>
  </w:style>
  <w:style w:type="paragraph" w:styleId="Caption">
    <w:name w:val="caption"/>
    <w:basedOn w:val="Standard"/>
    <w:rsid w:val="00C819F7"/>
    <w:pPr>
      <w:suppressLineNumbers/>
      <w:spacing w:before="120" w:after="120"/>
    </w:pPr>
    <w:rPr>
      <w:i/>
      <w:iCs/>
    </w:rPr>
  </w:style>
  <w:style w:type="paragraph" w:customStyle="1" w:styleId="Index">
    <w:name w:val="Index"/>
    <w:basedOn w:val="Standard"/>
    <w:rsid w:val="00C819F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439641">
      <w:bodyDiv w:val="1"/>
      <w:marLeft w:val="0"/>
      <w:marRight w:val="0"/>
      <w:marTop w:val="0"/>
      <w:marBottom w:val="0"/>
      <w:divBdr>
        <w:top w:val="none" w:sz="0" w:space="0" w:color="auto"/>
        <w:left w:val="none" w:sz="0" w:space="0" w:color="auto"/>
        <w:bottom w:val="none" w:sz="0" w:space="0" w:color="auto"/>
        <w:right w:val="none" w:sz="0" w:space="0" w:color="auto"/>
      </w:divBdr>
      <w:divsChild>
        <w:div w:id="2058429030">
          <w:marLeft w:val="0"/>
          <w:marRight w:val="0"/>
          <w:marTop w:val="0"/>
          <w:marBottom w:val="0"/>
          <w:divBdr>
            <w:top w:val="none" w:sz="0" w:space="0" w:color="auto"/>
            <w:left w:val="none" w:sz="0" w:space="0" w:color="auto"/>
            <w:bottom w:val="none" w:sz="0" w:space="0" w:color="auto"/>
            <w:right w:val="none" w:sz="0" w:space="0" w:color="auto"/>
          </w:divBdr>
        </w:div>
        <w:div w:id="1196036738">
          <w:marLeft w:val="0"/>
          <w:marRight w:val="0"/>
          <w:marTop w:val="0"/>
          <w:marBottom w:val="0"/>
          <w:divBdr>
            <w:top w:val="none" w:sz="0" w:space="0" w:color="auto"/>
            <w:left w:val="none" w:sz="0" w:space="0" w:color="auto"/>
            <w:bottom w:val="none" w:sz="0" w:space="0" w:color="auto"/>
            <w:right w:val="none" w:sz="0" w:space="0" w:color="auto"/>
          </w:divBdr>
        </w:div>
      </w:divsChild>
    </w:div>
    <w:div w:id="583221997">
      <w:bodyDiv w:val="1"/>
      <w:marLeft w:val="0"/>
      <w:marRight w:val="0"/>
      <w:marTop w:val="0"/>
      <w:marBottom w:val="0"/>
      <w:divBdr>
        <w:top w:val="none" w:sz="0" w:space="0" w:color="auto"/>
        <w:left w:val="none" w:sz="0" w:space="0" w:color="auto"/>
        <w:bottom w:val="none" w:sz="0" w:space="0" w:color="auto"/>
        <w:right w:val="none" w:sz="0" w:space="0" w:color="auto"/>
      </w:divBdr>
      <w:divsChild>
        <w:div w:id="286008083">
          <w:marLeft w:val="0"/>
          <w:marRight w:val="0"/>
          <w:marTop w:val="0"/>
          <w:marBottom w:val="0"/>
          <w:divBdr>
            <w:top w:val="none" w:sz="0" w:space="0" w:color="auto"/>
            <w:left w:val="none" w:sz="0" w:space="0" w:color="auto"/>
            <w:bottom w:val="none" w:sz="0" w:space="0" w:color="auto"/>
            <w:right w:val="none" w:sz="0" w:space="0" w:color="auto"/>
          </w:divBdr>
        </w:div>
        <w:div w:id="741872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3288423E</Template>
  <TotalTime>84</TotalTime>
  <Pages>3</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dc:creator>
  <cp:lastModifiedBy>Brady Hood</cp:lastModifiedBy>
  <cp:revision>9</cp:revision>
  <dcterms:created xsi:type="dcterms:W3CDTF">2014-02-07T20:49:00Z</dcterms:created>
  <dcterms:modified xsi:type="dcterms:W3CDTF">2016-02-24T17:34:00Z</dcterms:modified>
</cp:coreProperties>
</file>