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80A2" w14:textId="5FBB4A77" w:rsidR="00CE27FF" w:rsidRDefault="00CE27FF" w:rsidP="00CE27FF">
      <w:pPr>
        <w:jc w:val="center"/>
        <w:rPr>
          <w:b/>
          <w:bCs/>
          <w:sz w:val="36"/>
          <w:szCs w:val="36"/>
        </w:rPr>
      </w:pPr>
      <w:r>
        <w:rPr>
          <w:b/>
          <w:bCs/>
          <w:sz w:val="36"/>
          <w:szCs w:val="36"/>
        </w:rPr>
        <w:t>Buckeye Table Tennis Club</w:t>
      </w:r>
    </w:p>
    <w:p w14:paraId="29682B01" w14:textId="77777777" w:rsidR="00CE27FF" w:rsidRDefault="00CE27FF" w:rsidP="00CE27FF">
      <w:pPr>
        <w:jc w:val="center"/>
        <w:rPr>
          <w:b/>
          <w:bCs/>
          <w:sz w:val="36"/>
          <w:szCs w:val="36"/>
        </w:rPr>
      </w:pPr>
    </w:p>
    <w:p w14:paraId="5B5F2AAF" w14:textId="457A5D42" w:rsidR="00CE27FF" w:rsidRPr="00CE27FF" w:rsidRDefault="00E103C7" w:rsidP="00CE27FF">
      <w:pPr>
        <w:jc w:val="center"/>
        <w:rPr>
          <w:b/>
          <w:bCs/>
          <w:sz w:val="36"/>
          <w:szCs w:val="36"/>
        </w:rPr>
      </w:pPr>
      <w:r>
        <w:rPr>
          <w:b/>
          <w:bCs/>
          <w:sz w:val="36"/>
          <w:szCs w:val="36"/>
        </w:rPr>
        <w:t>Buckeye Table Tennis Club</w:t>
      </w:r>
      <w:r w:rsidR="00CE27FF">
        <w:rPr>
          <w:b/>
          <w:bCs/>
          <w:sz w:val="36"/>
          <w:szCs w:val="36"/>
        </w:rPr>
        <w:t xml:space="preserve"> Constitution</w:t>
      </w:r>
    </w:p>
    <w:p w14:paraId="49EBD7DA" w14:textId="77777777" w:rsidR="00CE27FF" w:rsidRDefault="00CE27FF" w:rsidP="00FA6A46">
      <w:pPr>
        <w:rPr>
          <w:u w:val="single"/>
        </w:rPr>
      </w:pPr>
    </w:p>
    <w:p w14:paraId="2217D2EB" w14:textId="43D8F5B5" w:rsidR="00FA6A46" w:rsidRPr="00CE27FF" w:rsidRDefault="00FA6A46" w:rsidP="00FA6A46">
      <w:pPr>
        <w:rPr>
          <w:sz w:val="32"/>
          <w:szCs w:val="32"/>
          <w:u w:val="single"/>
        </w:rPr>
      </w:pPr>
      <w:r w:rsidRPr="00CE27FF">
        <w:rPr>
          <w:sz w:val="32"/>
          <w:szCs w:val="32"/>
          <w:u w:val="single"/>
        </w:rPr>
        <w:t xml:space="preserve">Article I </w:t>
      </w:r>
      <w:r w:rsidR="00E103C7">
        <w:rPr>
          <w:sz w:val="32"/>
          <w:szCs w:val="32"/>
          <w:u w:val="single"/>
        </w:rPr>
        <w:t>–</w:t>
      </w:r>
      <w:r w:rsidRPr="00CE27FF">
        <w:rPr>
          <w:sz w:val="32"/>
          <w:szCs w:val="32"/>
          <w:u w:val="single"/>
        </w:rPr>
        <w:t xml:space="preserve"> </w:t>
      </w:r>
      <w:r w:rsidR="00E103C7">
        <w:rPr>
          <w:sz w:val="32"/>
          <w:szCs w:val="32"/>
          <w:u w:val="single"/>
        </w:rPr>
        <w:t>Name</w:t>
      </w:r>
    </w:p>
    <w:p w14:paraId="7F30838B" w14:textId="77777777" w:rsidR="002A2274" w:rsidRDefault="002A2274" w:rsidP="002A2274"/>
    <w:p w14:paraId="07033334" w14:textId="23D360AD" w:rsidR="00FA6A46" w:rsidRDefault="00FA6A46" w:rsidP="002A2274">
      <w:r w:rsidRPr="00FA6A46">
        <w:t>Buckeye Table Tennis Club</w:t>
      </w:r>
      <w:r w:rsidR="00517D09">
        <w:t xml:space="preserve"> (BTTC)</w:t>
      </w:r>
      <w:r w:rsidRPr="00FA6A46">
        <w:t xml:space="preserve"> </w:t>
      </w:r>
    </w:p>
    <w:p w14:paraId="70E0E494" w14:textId="77777777" w:rsidR="00B15DF3" w:rsidRDefault="00B15DF3" w:rsidP="002A2274"/>
    <w:p w14:paraId="7346A795" w14:textId="3C418B93" w:rsidR="00B15DF3" w:rsidRDefault="00B15DF3" w:rsidP="00B15DF3">
      <w:pPr>
        <w:pStyle w:val="ListParagraph"/>
        <w:numPr>
          <w:ilvl w:val="0"/>
          <w:numId w:val="11"/>
        </w:numPr>
      </w:pPr>
      <w:r>
        <w:t>Affiliated with National Collegiate Table Tennis Association (NCTTA)</w:t>
      </w:r>
    </w:p>
    <w:p w14:paraId="4BE91A34" w14:textId="77777777" w:rsidR="00CE27FF" w:rsidRDefault="00CE27FF" w:rsidP="00CE27FF"/>
    <w:p w14:paraId="2F006DA9" w14:textId="77777777" w:rsidR="002A2274" w:rsidRPr="00FA6A46" w:rsidRDefault="002A2274" w:rsidP="00CE27FF"/>
    <w:p w14:paraId="20CFFD5A" w14:textId="22B64377" w:rsidR="00FA6A46" w:rsidRPr="00CE27FF" w:rsidRDefault="00FA6A46" w:rsidP="00FA6A46">
      <w:pPr>
        <w:rPr>
          <w:sz w:val="32"/>
          <w:szCs w:val="32"/>
          <w:u w:val="single"/>
        </w:rPr>
      </w:pPr>
      <w:r w:rsidRPr="00CE27FF">
        <w:rPr>
          <w:sz w:val="32"/>
          <w:szCs w:val="32"/>
          <w:u w:val="single"/>
        </w:rPr>
        <w:t>Article II</w:t>
      </w:r>
      <w:r w:rsidR="00E103C7">
        <w:rPr>
          <w:sz w:val="32"/>
          <w:szCs w:val="32"/>
          <w:u w:val="single"/>
        </w:rPr>
        <w:t xml:space="preserve"> – Purpose</w:t>
      </w:r>
    </w:p>
    <w:p w14:paraId="3980F8BE" w14:textId="77777777" w:rsidR="002A2274" w:rsidRDefault="002A2274" w:rsidP="002A2274"/>
    <w:p w14:paraId="663726A8" w14:textId="7615B300" w:rsidR="00FA6A46" w:rsidRDefault="00FA6A46" w:rsidP="002A2274">
      <w:r w:rsidRPr="00FA6A46">
        <w:t xml:space="preserve">The purpose of the club is to provide the opportunity for students to learn and to enjoy the sport of table tennis on campus. </w:t>
      </w:r>
      <w:r>
        <w:t xml:space="preserve">We seek to foster growth in novice and experienced players. </w:t>
      </w:r>
    </w:p>
    <w:p w14:paraId="18496BDA" w14:textId="77777777" w:rsidR="00CE27FF" w:rsidRDefault="00CE27FF" w:rsidP="00CE27FF"/>
    <w:p w14:paraId="6236426C" w14:textId="77777777" w:rsidR="002A2274" w:rsidRDefault="002A2274" w:rsidP="00CE27FF"/>
    <w:p w14:paraId="5202DDD6" w14:textId="659C7E14" w:rsidR="00517D09" w:rsidRPr="00CE27FF" w:rsidRDefault="00517D09" w:rsidP="00517D09">
      <w:pPr>
        <w:rPr>
          <w:sz w:val="32"/>
          <w:szCs w:val="32"/>
          <w:u w:val="single"/>
        </w:rPr>
      </w:pPr>
      <w:r w:rsidRPr="00CE27FF">
        <w:rPr>
          <w:sz w:val="32"/>
          <w:szCs w:val="32"/>
          <w:u w:val="single"/>
        </w:rPr>
        <w:t>Article III - University Regulations</w:t>
      </w:r>
    </w:p>
    <w:p w14:paraId="64675E6A" w14:textId="77777777" w:rsidR="002A2274" w:rsidRDefault="002A2274" w:rsidP="002A2274"/>
    <w:p w14:paraId="0FB64B05" w14:textId="2274F4C1" w:rsidR="00517D09" w:rsidRDefault="00517D09" w:rsidP="002A2274">
      <w:pPr>
        <w:pStyle w:val="ListParagraph"/>
        <w:numPr>
          <w:ilvl w:val="0"/>
          <w:numId w:val="5"/>
        </w:numPr>
      </w:pPr>
      <w:r>
        <w:t>Harassment and Discrimination, Including Sexual Misconduct</w:t>
      </w:r>
    </w:p>
    <w:p w14:paraId="00698760" w14:textId="42A621B5" w:rsidR="00517D09" w:rsidRDefault="00517D09" w:rsidP="00517D09">
      <w:pPr>
        <w:pStyle w:val="ListParagraph"/>
        <w:numPr>
          <w:ilvl w:val="1"/>
          <w:numId w:val="1"/>
        </w:numPr>
      </w:pPr>
      <w:r>
        <w:t>BTTC</w:t>
      </w:r>
      <w:r w:rsidRPr="00517D09">
        <w:t xml:space="preserv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03FA3F40" w14:textId="77777777" w:rsidR="002A2274" w:rsidRDefault="002A2274" w:rsidP="002A2274"/>
    <w:p w14:paraId="01E79155" w14:textId="7BDE53EC" w:rsidR="00517D09" w:rsidRDefault="00517D09" w:rsidP="002A2274">
      <w:pPr>
        <w:pStyle w:val="ListParagraph"/>
        <w:numPr>
          <w:ilvl w:val="0"/>
          <w:numId w:val="5"/>
        </w:numPr>
      </w:pPr>
      <w:r>
        <w:t>Hazing</w:t>
      </w:r>
    </w:p>
    <w:p w14:paraId="68835A76" w14:textId="5A870F5E" w:rsidR="00517D09" w:rsidRDefault="00517D09" w:rsidP="002A2274">
      <w:pPr>
        <w:pStyle w:val="ListParagraph"/>
        <w:numPr>
          <w:ilvl w:val="1"/>
          <w:numId w:val="1"/>
        </w:numPr>
      </w:pPr>
      <w:r>
        <w:t>BTTC</w:t>
      </w:r>
      <w:r w:rsidRPr="00517D09">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295E426" w14:textId="77777777" w:rsidR="002A2274" w:rsidRDefault="002A2274" w:rsidP="002A2274"/>
    <w:p w14:paraId="34723335" w14:textId="1B466D56" w:rsidR="00517D09" w:rsidRDefault="00517D09" w:rsidP="002A2274">
      <w:pPr>
        <w:pStyle w:val="ListParagraph"/>
        <w:numPr>
          <w:ilvl w:val="0"/>
          <w:numId w:val="5"/>
        </w:numPr>
      </w:pPr>
      <w:r>
        <w:t>Bylaws</w:t>
      </w:r>
    </w:p>
    <w:p w14:paraId="617E827C" w14:textId="36A52D9B" w:rsidR="00BC0FB2" w:rsidRPr="00BC0FB2" w:rsidRDefault="00BC0FB2" w:rsidP="00517D09">
      <w:pPr>
        <w:pStyle w:val="ListParagraph"/>
        <w:numPr>
          <w:ilvl w:val="1"/>
          <w:numId w:val="1"/>
        </w:numPr>
      </w:pPr>
      <w:r>
        <w:t>BTTC</w:t>
      </w:r>
      <w:r w:rsidRPr="00BC0FB2">
        <w:t xml:space="preserve">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w:t>
      </w:r>
      <w:r w:rsidRPr="00BC0FB2">
        <w:lastRenderedPageBreak/>
        <w:t>consistent with the organization’s currently approved constitution on file and CSA constitution requirements.</w:t>
      </w:r>
    </w:p>
    <w:p w14:paraId="1238A740" w14:textId="77777777" w:rsidR="00BC0FB2" w:rsidRDefault="00BC0FB2" w:rsidP="00517D09">
      <w:pPr>
        <w:rPr>
          <w:sz w:val="32"/>
          <w:szCs w:val="32"/>
          <w:u w:val="single"/>
        </w:rPr>
      </w:pPr>
    </w:p>
    <w:p w14:paraId="2F4B9DA0" w14:textId="4D60B626" w:rsidR="00517D09" w:rsidRPr="00CE27FF" w:rsidRDefault="00517D09" w:rsidP="00517D09">
      <w:pPr>
        <w:rPr>
          <w:sz w:val="32"/>
          <w:szCs w:val="32"/>
          <w:u w:val="single"/>
        </w:rPr>
      </w:pPr>
      <w:r w:rsidRPr="00CE27FF">
        <w:rPr>
          <w:sz w:val="32"/>
          <w:szCs w:val="32"/>
          <w:u w:val="single"/>
        </w:rPr>
        <w:t xml:space="preserve">Article IV </w:t>
      </w:r>
      <w:r w:rsidR="00DC4A02" w:rsidRPr="00CE27FF">
        <w:rPr>
          <w:sz w:val="32"/>
          <w:szCs w:val="32"/>
          <w:u w:val="single"/>
        </w:rPr>
        <w:t>-</w:t>
      </w:r>
      <w:r w:rsidRPr="00CE27FF">
        <w:rPr>
          <w:sz w:val="32"/>
          <w:szCs w:val="32"/>
          <w:u w:val="single"/>
        </w:rPr>
        <w:t xml:space="preserve"> Membership</w:t>
      </w:r>
    </w:p>
    <w:p w14:paraId="06C9F28D" w14:textId="77777777" w:rsidR="002A2274" w:rsidRDefault="002A2274" w:rsidP="002A2274"/>
    <w:p w14:paraId="6716EBF0" w14:textId="4E35F377" w:rsidR="00E103C7" w:rsidRDefault="00E103C7" w:rsidP="00E103C7">
      <w:pPr>
        <w:pStyle w:val="ListParagraph"/>
        <w:numPr>
          <w:ilvl w:val="0"/>
          <w:numId w:val="4"/>
        </w:numPr>
      </w:pPr>
      <w:r>
        <w:t>Membership Eligibility</w:t>
      </w:r>
    </w:p>
    <w:p w14:paraId="0FD4429C" w14:textId="16D5E93A" w:rsidR="00E103C7" w:rsidRDefault="00E103C7" w:rsidP="002A2274">
      <w:pPr>
        <w:pStyle w:val="ListParagraph"/>
        <w:numPr>
          <w:ilvl w:val="1"/>
          <w:numId w:val="1"/>
        </w:numPr>
      </w:pPr>
      <w:r>
        <w:t xml:space="preserve">People eligible to become BTTC members include </w:t>
      </w:r>
      <w:r w:rsidRPr="00FA6A46">
        <w:t>all Ohio State students, staff, and faculty members as well as members of the community.</w:t>
      </w:r>
      <w:r>
        <w:t xml:space="preserve"> Participation in certain club activities (such as competitive tournaments) may be restricted for people who are not “full-time” students, but base membership and participation in many club activities is welcome to all previously stated groups. </w:t>
      </w:r>
    </w:p>
    <w:p w14:paraId="6560C089" w14:textId="77777777" w:rsidR="002A2274" w:rsidRDefault="002A2274" w:rsidP="002A2274"/>
    <w:p w14:paraId="599B48B4" w14:textId="13667788" w:rsidR="00E103C7" w:rsidRDefault="00E103C7" w:rsidP="00E103C7">
      <w:pPr>
        <w:pStyle w:val="ListParagraph"/>
        <w:numPr>
          <w:ilvl w:val="0"/>
          <w:numId w:val="4"/>
        </w:numPr>
      </w:pPr>
      <w:r>
        <w:t>Member Selection</w:t>
      </w:r>
    </w:p>
    <w:p w14:paraId="0A98D5D8" w14:textId="23D495E0" w:rsidR="00E103C7" w:rsidRDefault="00E103C7" w:rsidP="002A2274">
      <w:pPr>
        <w:pStyle w:val="ListParagraph"/>
        <w:numPr>
          <w:ilvl w:val="1"/>
          <w:numId w:val="1"/>
        </w:numPr>
      </w:pPr>
      <w:r>
        <w:t>Full membership is gained by expressing desire to join the club, completing onboarding forms with usually obtaining information from the individual to be used to club records and management, and payment of club dues.</w:t>
      </w:r>
    </w:p>
    <w:p w14:paraId="70F6AF12" w14:textId="18303E88" w:rsidR="00E103C7" w:rsidRDefault="00E103C7" w:rsidP="002A2274">
      <w:pPr>
        <w:pStyle w:val="ListParagraph"/>
        <w:numPr>
          <w:ilvl w:val="1"/>
          <w:numId w:val="1"/>
        </w:numPr>
      </w:pPr>
      <w:r>
        <w:t xml:space="preserve">Club membership is usually not restricted by number and thus there is no “competition for spots”, but space limitations are a consideration which </w:t>
      </w:r>
      <w:r w:rsidR="005B1771">
        <w:t>the club could</w:t>
      </w:r>
      <w:r>
        <w:t xml:space="preserve"> use to restrict member count if </w:t>
      </w:r>
      <w:r w:rsidR="005B1771">
        <w:t xml:space="preserve">the officers see it fit to do so. Additionally, certain competitive elements of the club do have restrictions on the number of people which can participate and thus there is competition for participation spots in those activities. </w:t>
      </w:r>
    </w:p>
    <w:p w14:paraId="56D47C44" w14:textId="77777777" w:rsidR="002A2274" w:rsidRDefault="002A2274" w:rsidP="002A2274"/>
    <w:p w14:paraId="7AB192EE" w14:textId="1BC619E8" w:rsidR="005B1771" w:rsidRDefault="005B1771" w:rsidP="005B1771">
      <w:pPr>
        <w:pStyle w:val="ListParagraph"/>
        <w:numPr>
          <w:ilvl w:val="0"/>
          <w:numId w:val="4"/>
        </w:numPr>
      </w:pPr>
      <w:r>
        <w:t>Membership Timeline</w:t>
      </w:r>
    </w:p>
    <w:p w14:paraId="675DDFD3" w14:textId="0E2DE0F6" w:rsidR="00F61201" w:rsidRDefault="005B1771" w:rsidP="002A2274">
      <w:pPr>
        <w:pStyle w:val="ListParagraph"/>
        <w:numPr>
          <w:ilvl w:val="1"/>
          <w:numId w:val="1"/>
        </w:numPr>
      </w:pPr>
      <w:r>
        <w:t>At the beginning of the academic year, prospective club members can contact the club president via email or via the contact method provided at the Student Involvement Fair.</w:t>
      </w:r>
      <w:r w:rsidR="00F61201">
        <w:t xml:space="preserve"> For the first 1-2 weeks, prospective members will be able to attend practice and get experience with the club without any requirements. In week 3, the club will begin collecting dues from people interested in becoming full club members. Past week 3, dues will be enforced and only members who have paid dues will be able to participate in club activities. Members who have paid dues will be added to the club discord </w:t>
      </w:r>
      <w:proofErr w:type="gramStart"/>
      <w:r w:rsidR="00F61201">
        <w:t>in order to</w:t>
      </w:r>
      <w:proofErr w:type="gramEnd"/>
      <w:r w:rsidR="00F61201">
        <w:t xml:space="preserve"> stay up to date concerning club events and communicate with other club members.</w:t>
      </w:r>
    </w:p>
    <w:p w14:paraId="17C7B8BD" w14:textId="00503EAA" w:rsidR="00F61201" w:rsidRDefault="00F61201" w:rsidP="002A2274">
      <w:pPr>
        <w:pStyle w:val="ListParagraph"/>
        <w:numPr>
          <w:ilvl w:val="1"/>
          <w:numId w:val="1"/>
        </w:numPr>
      </w:pPr>
      <w:r w:rsidRPr="002A2274">
        <w:rPr>
          <w:b/>
          <w:bCs/>
        </w:rPr>
        <w:t>NOTE</w:t>
      </w:r>
      <w:r>
        <w:t>: New prospective members who miss this initial onboarding window can attend club practice at any time for their first time for free to experience the club and gauge interest.</w:t>
      </w:r>
    </w:p>
    <w:p w14:paraId="4C7C2E7A" w14:textId="77777777" w:rsidR="002A2274" w:rsidRDefault="002A2274" w:rsidP="002A2274"/>
    <w:p w14:paraId="07395D8E" w14:textId="705D3124" w:rsidR="00F61201" w:rsidRDefault="002A2274" w:rsidP="00F61201">
      <w:pPr>
        <w:pStyle w:val="ListParagraph"/>
        <w:numPr>
          <w:ilvl w:val="0"/>
          <w:numId w:val="4"/>
        </w:numPr>
      </w:pPr>
      <w:r>
        <w:t>Member Removal</w:t>
      </w:r>
    </w:p>
    <w:p w14:paraId="3D2BD339" w14:textId="28C13141" w:rsidR="002A2274" w:rsidRDefault="002A2274" w:rsidP="002A2274">
      <w:pPr>
        <w:pStyle w:val="ListParagraph"/>
        <w:numPr>
          <w:ilvl w:val="1"/>
          <w:numId w:val="1"/>
        </w:numPr>
      </w:pPr>
      <w:r>
        <w:t xml:space="preserve">If a club member transgresses any club bylaw, a club member or officer can notify the club officers. Club officers will then assess the severity of the transgression and either immediately revoke the person’s membership or put the continued membership of the individual to a vote. </w:t>
      </w:r>
    </w:p>
    <w:p w14:paraId="5106FE88" w14:textId="066BCC64" w:rsidR="002A2274" w:rsidRDefault="002A2274" w:rsidP="002A2274">
      <w:pPr>
        <w:pStyle w:val="ListParagraph"/>
        <w:numPr>
          <w:ilvl w:val="1"/>
          <w:numId w:val="1"/>
        </w:numPr>
      </w:pPr>
      <w:r>
        <w:t>Non-payment of membership fees will result in membership removal without voting. Membership can be reinstated upon payment of fees.</w:t>
      </w:r>
    </w:p>
    <w:p w14:paraId="4A13D51D" w14:textId="5E90DD82" w:rsidR="00CE27FF" w:rsidRDefault="002A2274" w:rsidP="002A2274">
      <w:pPr>
        <w:pStyle w:val="ListParagraph"/>
        <w:numPr>
          <w:ilvl w:val="1"/>
          <w:numId w:val="1"/>
        </w:numPr>
      </w:pPr>
      <w:r>
        <w:t xml:space="preserve">If a member continuously disrupts practice or inhibits club function, any club officer can put their continued membership to a vote. If officers unanimously vote to remove the member, membership will be revoked. Membership can be applied for after 1 semester and the applying member must meet with club officers and show growth in problem </w:t>
      </w:r>
      <w:r>
        <w:lastRenderedPageBreak/>
        <w:t xml:space="preserve">areas. If officers unanimously agree to reinstate the member, membership can be reinstated (subject to permanent removal given a repeat offense). </w:t>
      </w:r>
    </w:p>
    <w:p w14:paraId="195B759E" w14:textId="77777777" w:rsidR="002A2274" w:rsidRDefault="002A2274" w:rsidP="002A2274"/>
    <w:p w14:paraId="0C3D2D18" w14:textId="326DCCC4" w:rsidR="00517D09" w:rsidRPr="00CE27FF" w:rsidRDefault="000D5B32" w:rsidP="00517D09">
      <w:pPr>
        <w:rPr>
          <w:sz w:val="32"/>
          <w:szCs w:val="32"/>
          <w:u w:val="single"/>
        </w:rPr>
      </w:pPr>
      <w:r w:rsidRPr="00CE27FF">
        <w:rPr>
          <w:sz w:val="32"/>
          <w:szCs w:val="32"/>
          <w:u w:val="single"/>
        </w:rPr>
        <w:t>Article V - Advisor</w:t>
      </w:r>
    </w:p>
    <w:p w14:paraId="3B626BE7" w14:textId="77777777" w:rsidR="002A2274" w:rsidRDefault="002A2274" w:rsidP="002A2274"/>
    <w:p w14:paraId="7B6021B6" w14:textId="14E8D2D2" w:rsidR="000D5B32" w:rsidRDefault="002A2274" w:rsidP="002A2274">
      <w:pPr>
        <w:pStyle w:val="ListParagraph"/>
        <w:numPr>
          <w:ilvl w:val="0"/>
          <w:numId w:val="7"/>
        </w:numPr>
      </w:pPr>
      <w:r>
        <w:t>Advisor Duties and Responsibilities</w:t>
      </w:r>
    </w:p>
    <w:p w14:paraId="7F18B1CE" w14:textId="16F1DD0D" w:rsidR="002A2274" w:rsidRDefault="002A2274" w:rsidP="002A2274">
      <w:pPr>
        <w:pStyle w:val="ListParagraph"/>
        <w:numPr>
          <w:ilvl w:val="1"/>
          <w:numId w:val="1"/>
        </w:numPr>
      </w:pPr>
      <w:r>
        <w:t>The BTTC’s Advisors role is to assist and advi</w:t>
      </w:r>
      <w:r w:rsidR="004408A4">
        <w:t>s</w:t>
      </w:r>
      <w:r>
        <w:t xml:space="preserve">e club officers on proper club management when applicable and to facilitate communication between the club and the university when applicable. </w:t>
      </w:r>
    </w:p>
    <w:p w14:paraId="38E59B29" w14:textId="77777777" w:rsidR="004408A4" w:rsidRDefault="004408A4" w:rsidP="004408A4"/>
    <w:p w14:paraId="3A0B6ADF" w14:textId="1D5314BE" w:rsidR="004408A4" w:rsidRDefault="004408A4" w:rsidP="004408A4">
      <w:pPr>
        <w:pStyle w:val="ListParagraph"/>
        <w:numPr>
          <w:ilvl w:val="0"/>
          <w:numId w:val="7"/>
        </w:numPr>
      </w:pPr>
      <w:r>
        <w:t>Advisor Term</w:t>
      </w:r>
    </w:p>
    <w:p w14:paraId="6059109D" w14:textId="67A2C630" w:rsidR="004408A4" w:rsidRDefault="004408A4" w:rsidP="004408A4">
      <w:pPr>
        <w:pStyle w:val="ListParagraph"/>
        <w:numPr>
          <w:ilvl w:val="1"/>
          <w:numId w:val="1"/>
        </w:numPr>
      </w:pPr>
      <w:r>
        <w:t>The advisor term is 1 year with no limit on the number of terms an advisor can serve. The advisor can also request to be replaced at any time if they no longer wish to hold the position, but it is preferable for the advisor to serve out the remainder of their term and then request to be relieved.</w:t>
      </w:r>
    </w:p>
    <w:p w14:paraId="283AC98C" w14:textId="77777777" w:rsidR="004408A4" w:rsidRDefault="004408A4" w:rsidP="004408A4"/>
    <w:p w14:paraId="025C8BE6" w14:textId="702D4F18" w:rsidR="004408A4" w:rsidRDefault="004408A4" w:rsidP="004408A4">
      <w:pPr>
        <w:pStyle w:val="ListParagraph"/>
        <w:numPr>
          <w:ilvl w:val="0"/>
          <w:numId w:val="7"/>
        </w:numPr>
      </w:pPr>
      <w:r>
        <w:t>Advisor Selection</w:t>
      </w:r>
    </w:p>
    <w:p w14:paraId="5D6B7CF7" w14:textId="20713ACB" w:rsidR="004408A4" w:rsidRDefault="004408A4" w:rsidP="004408A4">
      <w:pPr>
        <w:pStyle w:val="ListParagraph"/>
        <w:numPr>
          <w:ilvl w:val="1"/>
          <w:numId w:val="1"/>
        </w:numPr>
      </w:pPr>
      <w:r>
        <w:t>Advisor selection will be performed at the end of the year in anticipation of next year. Club officers will work to select the new advisor. Ideally the advisor would have knowledge of the sport of table tennis, have interest in the success of BTTC, and have time to commit to the club.</w:t>
      </w:r>
    </w:p>
    <w:p w14:paraId="3BEBF183" w14:textId="77777777" w:rsidR="004408A4" w:rsidRDefault="004408A4" w:rsidP="004408A4"/>
    <w:p w14:paraId="776FC2A3" w14:textId="2B1BAFC3" w:rsidR="004408A4" w:rsidRDefault="004408A4" w:rsidP="004408A4">
      <w:pPr>
        <w:pStyle w:val="ListParagraph"/>
        <w:numPr>
          <w:ilvl w:val="0"/>
          <w:numId w:val="7"/>
        </w:numPr>
      </w:pPr>
      <w:r>
        <w:t>Advisor Replacement</w:t>
      </w:r>
    </w:p>
    <w:p w14:paraId="11869BD6" w14:textId="669584B9" w:rsidR="004408A4" w:rsidRDefault="004408A4" w:rsidP="004408A4">
      <w:pPr>
        <w:pStyle w:val="ListParagraph"/>
        <w:numPr>
          <w:ilvl w:val="1"/>
          <w:numId w:val="1"/>
        </w:numPr>
      </w:pPr>
      <w:r>
        <w:t xml:space="preserve">Should an advisor need to be replaced, club officers will convene to quickly identify new possible advisors for the club. Club officers will then vote on a prospective advisor to reach out to and discuss taking the position of BTTC advisor. This process will be iteratively repeated until an advisor willing to serve is found. </w:t>
      </w:r>
    </w:p>
    <w:p w14:paraId="51DF4942" w14:textId="77777777" w:rsidR="002A2274" w:rsidRDefault="002A2274" w:rsidP="002A2274"/>
    <w:p w14:paraId="72D932D4" w14:textId="77777777" w:rsidR="00CE27FF" w:rsidRDefault="00CE27FF" w:rsidP="00CE27FF"/>
    <w:p w14:paraId="023304B6" w14:textId="770EA91E" w:rsidR="000D5B32" w:rsidRPr="00CE27FF" w:rsidRDefault="000D5B32" w:rsidP="000D5B32">
      <w:pPr>
        <w:rPr>
          <w:sz w:val="32"/>
          <w:szCs w:val="32"/>
          <w:u w:val="single"/>
        </w:rPr>
      </w:pPr>
      <w:r w:rsidRPr="00CE27FF">
        <w:rPr>
          <w:sz w:val="32"/>
          <w:szCs w:val="32"/>
          <w:u w:val="single"/>
        </w:rPr>
        <w:t>Article VI - Organization Leadership</w:t>
      </w:r>
    </w:p>
    <w:p w14:paraId="6B9E64B0" w14:textId="77777777" w:rsidR="004408A4" w:rsidRDefault="004408A4" w:rsidP="004408A4"/>
    <w:p w14:paraId="5AAE47F6" w14:textId="4D04BEC9" w:rsidR="004408A4" w:rsidRDefault="004408A4" w:rsidP="004408A4">
      <w:pPr>
        <w:pStyle w:val="ListParagraph"/>
        <w:numPr>
          <w:ilvl w:val="0"/>
          <w:numId w:val="8"/>
        </w:numPr>
      </w:pPr>
      <w:r>
        <w:t>Officer Positions</w:t>
      </w:r>
    </w:p>
    <w:p w14:paraId="0DBD4842" w14:textId="77777777" w:rsidR="00CE257E" w:rsidRDefault="004408A4" w:rsidP="004408A4">
      <w:pPr>
        <w:pStyle w:val="ListParagraph"/>
        <w:numPr>
          <w:ilvl w:val="1"/>
          <w:numId w:val="1"/>
        </w:numPr>
      </w:pPr>
      <w:r>
        <w:t>Mandatory officer positions include</w:t>
      </w:r>
      <w:r w:rsidR="00CE257E">
        <w:t>:</w:t>
      </w:r>
    </w:p>
    <w:p w14:paraId="61332377" w14:textId="2820122F" w:rsidR="00CE257E" w:rsidRDefault="004408A4" w:rsidP="00CE257E">
      <w:pPr>
        <w:pStyle w:val="ListParagraph"/>
        <w:numPr>
          <w:ilvl w:val="2"/>
          <w:numId w:val="1"/>
        </w:numPr>
      </w:pPr>
      <w:r>
        <w:t>President</w:t>
      </w:r>
    </w:p>
    <w:p w14:paraId="7F559439" w14:textId="547CAF07" w:rsidR="00CE257E" w:rsidRDefault="00CE257E" w:rsidP="00CE257E">
      <w:pPr>
        <w:pStyle w:val="ListParagraph"/>
        <w:numPr>
          <w:ilvl w:val="3"/>
          <w:numId w:val="1"/>
        </w:numPr>
      </w:pPr>
      <w:r>
        <w:t>Sets club goals and vision, leads club meetings, ensures major club events are on track.</w:t>
      </w:r>
    </w:p>
    <w:p w14:paraId="7703FBB3" w14:textId="77777777" w:rsidR="00CE257E" w:rsidRDefault="004408A4" w:rsidP="00CE257E">
      <w:pPr>
        <w:pStyle w:val="ListParagraph"/>
        <w:numPr>
          <w:ilvl w:val="2"/>
          <w:numId w:val="1"/>
        </w:numPr>
      </w:pPr>
      <w:r>
        <w:t>Vice President</w:t>
      </w:r>
    </w:p>
    <w:p w14:paraId="76725318" w14:textId="64E2D258" w:rsidR="00CE257E" w:rsidRDefault="00CE257E" w:rsidP="00CE257E">
      <w:pPr>
        <w:pStyle w:val="ListParagraph"/>
        <w:numPr>
          <w:ilvl w:val="3"/>
          <w:numId w:val="1"/>
        </w:numPr>
      </w:pPr>
      <w:r>
        <w:t xml:space="preserve">Fulfills the president’s duty when they are absent and </w:t>
      </w:r>
      <w:proofErr w:type="gramStart"/>
      <w:r>
        <w:t>aides</w:t>
      </w:r>
      <w:proofErr w:type="gramEnd"/>
      <w:r>
        <w:t xml:space="preserve"> in the management of club logistics.</w:t>
      </w:r>
    </w:p>
    <w:p w14:paraId="539677D9" w14:textId="77777777" w:rsidR="00CE257E" w:rsidRDefault="004408A4" w:rsidP="00CE257E">
      <w:pPr>
        <w:pStyle w:val="ListParagraph"/>
        <w:numPr>
          <w:ilvl w:val="2"/>
          <w:numId w:val="1"/>
        </w:numPr>
      </w:pPr>
      <w:r>
        <w:t>Treasurer</w:t>
      </w:r>
    </w:p>
    <w:p w14:paraId="61755C0E" w14:textId="19EFC463" w:rsidR="00CE257E" w:rsidRDefault="00CE257E" w:rsidP="00CE257E">
      <w:pPr>
        <w:pStyle w:val="ListParagraph"/>
        <w:numPr>
          <w:ilvl w:val="3"/>
          <w:numId w:val="1"/>
        </w:numPr>
      </w:pPr>
      <w:r>
        <w:t xml:space="preserve">Manages club finances and funding requests and explores fundraising opportunities. </w:t>
      </w:r>
    </w:p>
    <w:p w14:paraId="16D5415F" w14:textId="68498802" w:rsidR="004408A4" w:rsidRDefault="004408A4" w:rsidP="00CE257E">
      <w:pPr>
        <w:pStyle w:val="ListParagraph"/>
        <w:numPr>
          <w:ilvl w:val="2"/>
          <w:numId w:val="1"/>
        </w:numPr>
      </w:pPr>
      <w:r>
        <w:t>Risk Manager</w:t>
      </w:r>
    </w:p>
    <w:p w14:paraId="268EF38E" w14:textId="29428487" w:rsidR="00CE257E" w:rsidRDefault="00CE257E" w:rsidP="00CE257E">
      <w:pPr>
        <w:pStyle w:val="ListParagraph"/>
        <w:numPr>
          <w:ilvl w:val="3"/>
          <w:numId w:val="1"/>
        </w:numPr>
      </w:pPr>
      <w:r>
        <w:t>Ensures safe conditions are applied at practice and competition.</w:t>
      </w:r>
    </w:p>
    <w:p w14:paraId="67191BCF" w14:textId="77777777" w:rsidR="00CE257E" w:rsidRDefault="004408A4" w:rsidP="004408A4">
      <w:pPr>
        <w:pStyle w:val="ListParagraph"/>
        <w:numPr>
          <w:ilvl w:val="1"/>
          <w:numId w:val="1"/>
        </w:numPr>
      </w:pPr>
      <w:r>
        <w:t xml:space="preserve">Supplemental officer positions </w:t>
      </w:r>
      <w:r w:rsidR="00EE3462">
        <w:t>include</w:t>
      </w:r>
      <w:r w:rsidR="00CE257E">
        <w:t>:</w:t>
      </w:r>
    </w:p>
    <w:p w14:paraId="6A96B6AE" w14:textId="1C08E068" w:rsidR="00CE257E" w:rsidRDefault="00EE3462" w:rsidP="00CE257E">
      <w:pPr>
        <w:pStyle w:val="ListParagraph"/>
        <w:numPr>
          <w:ilvl w:val="2"/>
          <w:numId w:val="1"/>
        </w:numPr>
      </w:pPr>
      <w:r>
        <w:t>Social Media Manager</w:t>
      </w:r>
    </w:p>
    <w:p w14:paraId="5A203CE7" w14:textId="198C3E48" w:rsidR="00CE257E" w:rsidRDefault="00CE257E" w:rsidP="00CE257E">
      <w:pPr>
        <w:pStyle w:val="ListParagraph"/>
        <w:numPr>
          <w:ilvl w:val="3"/>
          <w:numId w:val="1"/>
        </w:numPr>
      </w:pPr>
      <w:r>
        <w:lastRenderedPageBreak/>
        <w:t>Manages BTTC social media.</w:t>
      </w:r>
    </w:p>
    <w:p w14:paraId="593E1D4E" w14:textId="77777777" w:rsidR="00CE257E" w:rsidRDefault="00EE3462" w:rsidP="00CE257E">
      <w:pPr>
        <w:pStyle w:val="ListParagraph"/>
        <w:numPr>
          <w:ilvl w:val="2"/>
          <w:numId w:val="1"/>
        </w:numPr>
      </w:pPr>
      <w:r>
        <w:t>Special Events Planner</w:t>
      </w:r>
    </w:p>
    <w:p w14:paraId="4C20B860" w14:textId="308478F8" w:rsidR="00CE257E" w:rsidRDefault="00CE257E" w:rsidP="00CE257E">
      <w:pPr>
        <w:pStyle w:val="ListParagraph"/>
        <w:numPr>
          <w:ilvl w:val="3"/>
          <w:numId w:val="1"/>
        </w:numPr>
      </w:pPr>
      <w:r>
        <w:t xml:space="preserve">Brainstorms club events for social development. </w:t>
      </w:r>
    </w:p>
    <w:p w14:paraId="04C2AECA" w14:textId="52F26DD1" w:rsidR="004408A4" w:rsidRDefault="00EE3462" w:rsidP="00CE257E">
      <w:pPr>
        <w:pStyle w:val="ListParagraph"/>
        <w:numPr>
          <w:ilvl w:val="2"/>
          <w:numId w:val="1"/>
        </w:numPr>
      </w:pPr>
      <w:r>
        <w:t>Fundraising Manager</w:t>
      </w:r>
    </w:p>
    <w:p w14:paraId="795C62DC" w14:textId="4607620A" w:rsidR="00CE257E" w:rsidRDefault="00CE257E" w:rsidP="00CE257E">
      <w:pPr>
        <w:pStyle w:val="ListParagraph"/>
        <w:numPr>
          <w:ilvl w:val="3"/>
          <w:numId w:val="1"/>
        </w:numPr>
      </w:pPr>
      <w:r>
        <w:t xml:space="preserve">Brainstorms fundraising events/opportunities in conjunction with the treasurer. </w:t>
      </w:r>
    </w:p>
    <w:p w14:paraId="044E81B6" w14:textId="44D0B43E" w:rsidR="00EE3462" w:rsidRDefault="00EE3462" w:rsidP="004408A4">
      <w:pPr>
        <w:pStyle w:val="ListParagraph"/>
        <w:numPr>
          <w:ilvl w:val="1"/>
          <w:numId w:val="1"/>
        </w:numPr>
      </w:pPr>
      <w:r>
        <w:t xml:space="preserve">Additional positions may be created to serve the club’s needs if deemed necessary by the mandatory officers. </w:t>
      </w:r>
    </w:p>
    <w:p w14:paraId="33569C7C" w14:textId="77777777" w:rsidR="00EE3462" w:rsidRDefault="00EE3462" w:rsidP="00EE3462"/>
    <w:p w14:paraId="401A95B7" w14:textId="1E03FAA7" w:rsidR="00EE3462" w:rsidRDefault="00EE3462" w:rsidP="00EE3462">
      <w:pPr>
        <w:pStyle w:val="ListParagraph"/>
        <w:numPr>
          <w:ilvl w:val="0"/>
          <w:numId w:val="8"/>
        </w:numPr>
      </w:pPr>
      <w:r>
        <w:t>Officer Eligibility</w:t>
      </w:r>
    </w:p>
    <w:p w14:paraId="2267BEAB" w14:textId="404D68F0" w:rsidR="00EE3462" w:rsidRDefault="00EE3462" w:rsidP="00EE3462">
      <w:pPr>
        <w:pStyle w:val="ListParagraph"/>
        <w:numPr>
          <w:ilvl w:val="1"/>
          <w:numId w:val="1"/>
        </w:numPr>
      </w:pPr>
      <w:r>
        <w:t>Any person who has been a member in good standing for at lea</w:t>
      </w:r>
      <w:r w:rsidR="00CB11D9">
        <w:t>s</w:t>
      </w:r>
      <w:r>
        <w:t>t one semester is eligible</w:t>
      </w:r>
      <w:r w:rsidR="00CB11D9">
        <w:t xml:space="preserve"> to run for an officer position. </w:t>
      </w:r>
    </w:p>
    <w:p w14:paraId="74D7594A" w14:textId="6825D977" w:rsidR="00CB11D9" w:rsidRDefault="00CB11D9" w:rsidP="00CB11D9"/>
    <w:p w14:paraId="28FA49FC" w14:textId="5FCCE662" w:rsidR="00CB11D9" w:rsidRDefault="00CB11D9" w:rsidP="00CB11D9">
      <w:pPr>
        <w:pStyle w:val="ListParagraph"/>
        <w:numPr>
          <w:ilvl w:val="0"/>
          <w:numId w:val="8"/>
        </w:numPr>
      </w:pPr>
      <w:r>
        <w:t>Officer Selection Process</w:t>
      </w:r>
    </w:p>
    <w:p w14:paraId="2661AAD7" w14:textId="47117631" w:rsidR="00CB11D9" w:rsidRDefault="00CB11D9" w:rsidP="00CB11D9">
      <w:pPr>
        <w:pStyle w:val="ListParagraph"/>
        <w:numPr>
          <w:ilvl w:val="1"/>
          <w:numId w:val="1"/>
        </w:numPr>
      </w:pPr>
      <w:r>
        <w:t xml:space="preserve">Normal Selection: At the end of the year, eligible club members can apply to hold an </w:t>
      </w:r>
      <w:proofErr w:type="gramStart"/>
      <w:r>
        <w:t>officer</w:t>
      </w:r>
      <w:proofErr w:type="gramEnd"/>
      <w:r>
        <w:t xml:space="preserve"> position in the next year (members can apply for more than one position but can only hold one position). Elections will be held for each position with club members voting on the applicants. Each applicant for each position will be allowed 3 minutes to speak on their behalf on why they would be a good choice. This process will be facilitated via zoom and voting via an electronic form to preserve </w:t>
      </w:r>
      <w:r w:rsidRPr="00CB11D9">
        <w:t>anonymity</w:t>
      </w:r>
      <w:r>
        <w:t xml:space="preserve">. </w:t>
      </w:r>
      <w:r w:rsidR="00E97888">
        <w:t>If there are applicants applying for more than one position, elections will be held in the order: President, Treasurer, Vice President, Risk Manager. All elections for supplemental positions can be held in any order. An applicant must accept the first role they are voted for.</w:t>
      </w:r>
      <w:r w:rsidR="00CE3205">
        <w:t xml:space="preserve"> The previous presidents vote can break a tie for the new president and the new presidents vote can break a tie for the subsequent elections. </w:t>
      </w:r>
    </w:p>
    <w:p w14:paraId="397E0158" w14:textId="610299E7" w:rsidR="00E97888" w:rsidRDefault="00E97888" w:rsidP="00CB11D9">
      <w:pPr>
        <w:pStyle w:val="ListParagraph"/>
        <w:numPr>
          <w:ilvl w:val="1"/>
          <w:numId w:val="1"/>
        </w:numPr>
      </w:pPr>
      <w:r>
        <w:t>Emergency Selection: If an officer can no longer continue in their duties or is voted out of office, eligible members can apply for the vacant position, and a new officer will be chosen via voting by the current mandatory club officers.</w:t>
      </w:r>
    </w:p>
    <w:p w14:paraId="45FFA9E8" w14:textId="77777777" w:rsidR="00E97888" w:rsidRDefault="00E97888" w:rsidP="00E97888"/>
    <w:p w14:paraId="008F1D08" w14:textId="236CCDD7" w:rsidR="00E97888" w:rsidRDefault="00E97888" w:rsidP="00E97888">
      <w:pPr>
        <w:pStyle w:val="ListParagraph"/>
        <w:numPr>
          <w:ilvl w:val="0"/>
          <w:numId w:val="8"/>
        </w:numPr>
      </w:pPr>
      <w:r>
        <w:t>Officer Removal</w:t>
      </w:r>
    </w:p>
    <w:p w14:paraId="3D642B0F" w14:textId="6E4CEF9F" w:rsidR="00E97888" w:rsidRDefault="00E97888" w:rsidP="00E97888">
      <w:pPr>
        <w:pStyle w:val="ListParagraph"/>
        <w:numPr>
          <w:ilvl w:val="1"/>
          <w:numId w:val="1"/>
        </w:numPr>
      </w:pPr>
      <w:r>
        <w:t xml:space="preserve">Any officer can step down from their position if they no longer are able to fulfill the requirements of their role, but it is highly desired that an officer not step down unless </w:t>
      </w:r>
      <w:proofErr w:type="gramStart"/>
      <w:r>
        <w:t>absolutely necessary</w:t>
      </w:r>
      <w:proofErr w:type="gramEnd"/>
      <w:r>
        <w:t>.</w:t>
      </w:r>
    </w:p>
    <w:p w14:paraId="224716F3" w14:textId="69FCD5E7" w:rsidR="00E97888" w:rsidRDefault="00E97888" w:rsidP="00E97888">
      <w:pPr>
        <w:pStyle w:val="ListParagraph"/>
        <w:numPr>
          <w:ilvl w:val="1"/>
          <w:numId w:val="1"/>
        </w:numPr>
      </w:pPr>
      <w:r>
        <w:t xml:space="preserve">If an officer transgresses any bylaws or is deemed unfit for their role by another officer, that officers continued service will be put to a vote by the other officers. The vote must be unanimous one way or the other and voting and discussion will continue until the situation is resolved. </w:t>
      </w:r>
    </w:p>
    <w:p w14:paraId="34B70F9B" w14:textId="77777777" w:rsidR="004408A4" w:rsidRDefault="004408A4" w:rsidP="004408A4"/>
    <w:p w14:paraId="43E70547" w14:textId="77777777" w:rsidR="00CE27FF" w:rsidRDefault="00CE27FF" w:rsidP="00CE27FF"/>
    <w:p w14:paraId="4D2E7DB7" w14:textId="5A446CB4" w:rsidR="00240F7D" w:rsidRPr="00CE27FF" w:rsidRDefault="00305BE3" w:rsidP="00305BE3">
      <w:pPr>
        <w:rPr>
          <w:sz w:val="32"/>
          <w:szCs w:val="32"/>
          <w:u w:val="single"/>
        </w:rPr>
      </w:pPr>
      <w:r w:rsidRPr="00CE27FF">
        <w:rPr>
          <w:sz w:val="32"/>
          <w:szCs w:val="32"/>
          <w:u w:val="single"/>
        </w:rPr>
        <w:t>Article VII - Organization Dissolution</w:t>
      </w:r>
    </w:p>
    <w:p w14:paraId="48861982" w14:textId="77777777" w:rsidR="00E97888" w:rsidRDefault="00E97888" w:rsidP="00E97888"/>
    <w:p w14:paraId="6546E43F" w14:textId="7BC676FD" w:rsidR="00E97888" w:rsidRDefault="00E97888" w:rsidP="00E97888">
      <w:pPr>
        <w:pStyle w:val="ListParagraph"/>
        <w:numPr>
          <w:ilvl w:val="0"/>
          <w:numId w:val="9"/>
        </w:numPr>
      </w:pPr>
      <w:r>
        <w:t>Dissolution Requirements</w:t>
      </w:r>
    </w:p>
    <w:p w14:paraId="12334573" w14:textId="63F54127" w:rsidR="00E97888" w:rsidRDefault="00305BE3" w:rsidP="00E97888">
      <w:pPr>
        <w:pStyle w:val="ListParagraph"/>
        <w:numPr>
          <w:ilvl w:val="1"/>
          <w:numId w:val="1"/>
        </w:numPr>
      </w:pPr>
      <w:r>
        <w:t>BTTC will be dissolved if the university no longer permits it to exist as a student organization</w:t>
      </w:r>
      <w:r w:rsidR="00E97888">
        <w:t xml:space="preserve"> or if its dissolution is required to pay off debts accrued.</w:t>
      </w:r>
    </w:p>
    <w:p w14:paraId="4AA9E1EF" w14:textId="77777777" w:rsidR="00E97888" w:rsidRDefault="00E97888" w:rsidP="00E97888"/>
    <w:p w14:paraId="46FE214A" w14:textId="2544C408" w:rsidR="00E97888" w:rsidRDefault="00305BE3" w:rsidP="00E97888">
      <w:pPr>
        <w:pStyle w:val="ListParagraph"/>
        <w:numPr>
          <w:ilvl w:val="0"/>
          <w:numId w:val="9"/>
        </w:numPr>
      </w:pPr>
      <w:r>
        <w:t xml:space="preserve"> </w:t>
      </w:r>
      <w:r w:rsidR="00E97888">
        <w:t>Dissolution Procedures (Assets and Debts)</w:t>
      </w:r>
    </w:p>
    <w:p w14:paraId="35E2DE0F" w14:textId="7330C5F3" w:rsidR="00305BE3" w:rsidRDefault="008545CF" w:rsidP="00E97888">
      <w:pPr>
        <w:pStyle w:val="ListParagraph"/>
        <w:numPr>
          <w:ilvl w:val="1"/>
          <w:numId w:val="1"/>
        </w:numPr>
      </w:pPr>
      <w:r>
        <w:lastRenderedPageBreak/>
        <w:t xml:space="preserve">In the event of dissolution </w:t>
      </w:r>
      <w:r w:rsidR="00305BE3">
        <w:t xml:space="preserve">all available funds will be used to pay any outstanding </w:t>
      </w:r>
      <w:r w:rsidR="00D0307D">
        <w:t>debts,</w:t>
      </w:r>
      <w:r w:rsidR="00305BE3">
        <w:t xml:space="preserve"> and </w:t>
      </w:r>
      <w:r w:rsidR="00D0307D">
        <w:t>the remaining</w:t>
      </w:r>
      <w:r w:rsidR="00305BE3">
        <w:t xml:space="preserve"> funds</w:t>
      </w:r>
      <w:r>
        <w:t xml:space="preserve"> and assets</w:t>
      </w:r>
      <w:r w:rsidR="00305BE3">
        <w:t xml:space="preserve"> will be donated to the university to be used for funding other student organizations</w:t>
      </w:r>
      <w:r>
        <w:t xml:space="preserve"> or the creation of a substitute table tennis organization. Assets can be sold </w:t>
      </w:r>
      <w:proofErr w:type="gramStart"/>
      <w:r>
        <w:t>in order to</w:t>
      </w:r>
      <w:proofErr w:type="gramEnd"/>
      <w:r>
        <w:t xml:space="preserve"> pay off debts. </w:t>
      </w:r>
    </w:p>
    <w:p w14:paraId="71A62A36" w14:textId="77777777" w:rsidR="00CE27FF" w:rsidRDefault="00CE27FF" w:rsidP="00CE27FF"/>
    <w:p w14:paraId="70842647" w14:textId="77777777" w:rsidR="008545CF" w:rsidRDefault="008545CF" w:rsidP="00CE27FF"/>
    <w:p w14:paraId="58CF904B" w14:textId="45278F6E" w:rsidR="00D0307D" w:rsidRPr="00CE27FF" w:rsidRDefault="00D0307D" w:rsidP="00D0307D">
      <w:pPr>
        <w:rPr>
          <w:sz w:val="32"/>
          <w:szCs w:val="32"/>
          <w:u w:val="single"/>
        </w:rPr>
      </w:pPr>
      <w:r w:rsidRPr="00CE27FF">
        <w:rPr>
          <w:sz w:val="32"/>
          <w:szCs w:val="32"/>
          <w:u w:val="single"/>
        </w:rPr>
        <w:t>Article VIII - Constitutional Amendments</w:t>
      </w:r>
    </w:p>
    <w:p w14:paraId="1056F1AC" w14:textId="77777777" w:rsidR="008545CF" w:rsidRDefault="008545CF" w:rsidP="008545CF"/>
    <w:p w14:paraId="710B9252" w14:textId="4C70A787" w:rsidR="008545CF" w:rsidRDefault="008545CF" w:rsidP="008545CF">
      <w:pPr>
        <w:pStyle w:val="ListParagraph"/>
        <w:numPr>
          <w:ilvl w:val="0"/>
          <w:numId w:val="10"/>
        </w:numPr>
      </w:pPr>
      <w:r>
        <w:t>Amendment Process</w:t>
      </w:r>
    </w:p>
    <w:p w14:paraId="7366B258" w14:textId="5504EB9F" w:rsidR="00D0307D" w:rsidRDefault="00D0307D" w:rsidP="008545CF">
      <w:pPr>
        <w:pStyle w:val="ListParagraph"/>
        <w:numPr>
          <w:ilvl w:val="1"/>
          <w:numId w:val="1"/>
        </w:numPr>
      </w:pPr>
      <w:r>
        <w:t>Amendments to the constitution can be suggested by officers and added to the constitution upon unanimous vote</w:t>
      </w:r>
      <w:r w:rsidR="008545CF">
        <w:t xml:space="preserve"> by all mandatory officers. </w:t>
      </w:r>
    </w:p>
    <w:p w14:paraId="3DE6C250" w14:textId="77777777" w:rsidR="008545CF" w:rsidRDefault="008545CF" w:rsidP="008545CF"/>
    <w:p w14:paraId="3EC9117A" w14:textId="77777777" w:rsidR="008545CF" w:rsidRPr="00FA6A46" w:rsidRDefault="008545CF" w:rsidP="008545CF"/>
    <w:sectPr w:rsidR="008545CF" w:rsidRPr="00FA6A46" w:rsidSect="005C6A0E">
      <w:pgSz w:w="12240" w:h="15840"/>
      <w:pgMar w:top="360" w:right="360" w:bottom="360" w:left="3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E2C"/>
    <w:multiLevelType w:val="hybridMultilevel"/>
    <w:tmpl w:val="7D84A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F3732"/>
    <w:multiLevelType w:val="hybridMultilevel"/>
    <w:tmpl w:val="4FB8D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F1B8C"/>
    <w:multiLevelType w:val="hybridMultilevel"/>
    <w:tmpl w:val="F0A46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47462"/>
    <w:multiLevelType w:val="hybridMultilevel"/>
    <w:tmpl w:val="AB067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021648"/>
    <w:multiLevelType w:val="hybridMultilevel"/>
    <w:tmpl w:val="14BE4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70F98"/>
    <w:multiLevelType w:val="hybridMultilevel"/>
    <w:tmpl w:val="8E6C44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36E1F"/>
    <w:multiLevelType w:val="hybridMultilevel"/>
    <w:tmpl w:val="0E8A076E"/>
    <w:lvl w:ilvl="0" w:tplc="04090015">
      <w:start w:val="1"/>
      <w:numFmt w:val="upperLetter"/>
      <w:lvlText w:val="%1."/>
      <w:lvlJc w:val="left"/>
      <w:pPr>
        <w:ind w:left="720" w:hanging="360"/>
      </w:pPr>
      <w:rPr>
        <w:rFonts w:hint="default"/>
      </w:rPr>
    </w:lvl>
    <w:lvl w:ilvl="1" w:tplc="531A7ED6">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37B7D"/>
    <w:multiLevelType w:val="hybridMultilevel"/>
    <w:tmpl w:val="69A2CD6E"/>
    <w:lvl w:ilvl="0" w:tplc="69069C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9165EB"/>
    <w:multiLevelType w:val="hybridMultilevel"/>
    <w:tmpl w:val="61ECF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D570F2"/>
    <w:multiLevelType w:val="hybridMultilevel"/>
    <w:tmpl w:val="588ED4E6"/>
    <w:lvl w:ilvl="0" w:tplc="ECC015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D1553"/>
    <w:multiLevelType w:val="hybridMultilevel"/>
    <w:tmpl w:val="84344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34140">
    <w:abstractNumId w:val="10"/>
  </w:num>
  <w:num w:numId="2" w16cid:durableId="676201296">
    <w:abstractNumId w:val="3"/>
  </w:num>
  <w:num w:numId="3" w16cid:durableId="406464092">
    <w:abstractNumId w:val="8"/>
  </w:num>
  <w:num w:numId="4" w16cid:durableId="927806105">
    <w:abstractNumId w:val="5"/>
  </w:num>
  <w:num w:numId="5" w16cid:durableId="754472417">
    <w:abstractNumId w:val="6"/>
  </w:num>
  <w:num w:numId="6" w16cid:durableId="1712849634">
    <w:abstractNumId w:val="7"/>
  </w:num>
  <w:num w:numId="7" w16cid:durableId="2038070578">
    <w:abstractNumId w:val="0"/>
  </w:num>
  <w:num w:numId="8" w16cid:durableId="370423954">
    <w:abstractNumId w:val="4"/>
  </w:num>
  <w:num w:numId="9" w16cid:durableId="730621966">
    <w:abstractNumId w:val="1"/>
  </w:num>
  <w:num w:numId="10" w16cid:durableId="2030837114">
    <w:abstractNumId w:val="2"/>
  </w:num>
  <w:num w:numId="11" w16cid:durableId="457064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46"/>
    <w:rsid w:val="000D5B32"/>
    <w:rsid w:val="00240F7D"/>
    <w:rsid w:val="002A2274"/>
    <w:rsid w:val="00305BE3"/>
    <w:rsid w:val="003E3B36"/>
    <w:rsid w:val="00432F3D"/>
    <w:rsid w:val="004408A4"/>
    <w:rsid w:val="00517D09"/>
    <w:rsid w:val="005B1771"/>
    <w:rsid w:val="005C6A0E"/>
    <w:rsid w:val="006F6B96"/>
    <w:rsid w:val="00757D3B"/>
    <w:rsid w:val="007C4F9C"/>
    <w:rsid w:val="007D379F"/>
    <w:rsid w:val="008545CF"/>
    <w:rsid w:val="00922CFD"/>
    <w:rsid w:val="00A02246"/>
    <w:rsid w:val="00B15DF3"/>
    <w:rsid w:val="00BC0FB2"/>
    <w:rsid w:val="00BF02B7"/>
    <w:rsid w:val="00CB11D9"/>
    <w:rsid w:val="00CB7C2E"/>
    <w:rsid w:val="00CE257E"/>
    <w:rsid w:val="00CE27FF"/>
    <w:rsid w:val="00CE3205"/>
    <w:rsid w:val="00D0307D"/>
    <w:rsid w:val="00DC4A02"/>
    <w:rsid w:val="00E103C7"/>
    <w:rsid w:val="00E23D3E"/>
    <w:rsid w:val="00E97888"/>
    <w:rsid w:val="00EE3462"/>
    <w:rsid w:val="00F61201"/>
    <w:rsid w:val="00FA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E0B9"/>
  <w15:chartTrackingRefBased/>
  <w15:docId w15:val="{0CB561D6-1074-4027-AA28-E137077F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A4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FA6A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A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A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A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A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A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A4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FA6A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A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A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A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A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A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A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A4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A6A4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FA6A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A46"/>
    <w:rPr>
      <w:i/>
      <w:iCs/>
      <w:color w:val="404040" w:themeColor="text1" w:themeTint="BF"/>
    </w:rPr>
  </w:style>
  <w:style w:type="paragraph" w:styleId="ListParagraph">
    <w:name w:val="List Paragraph"/>
    <w:basedOn w:val="Normal"/>
    <w:uiPriority w:val="34"/>
    <w:qFormat/>
    <w:rsid w:val="00FA6A46"/>
    <w:pPr>
      <w:ind w:left="720"/>
      <w:contextualSpacing/>
    </w:pPr>
  </w:style>
  <w:style w:type="character" w:styleId="IntenseEmphasis">
    <w:name w:val="Intense Emphasis"/>
    <w:basedOn w:val="DefaultParagraphFont"/>
    <w:uiPriority w:val="21"/>
    <w:qFormat/>
    <w:rsid w:val="00FA6A46"/>
    <w:rPr>
      <w:i/>
      <w:iCs/>
      <w:color w:val="0F4761" w:themeColor="accent1" w:themeShade="BF"/>
    </w:rPr>
  </w:style>
  <w:style w:type="paragraph" w:styleId="IntenseQuote">
    <w:name w:val="Intense Quote"/>
    <w:basedOn w:val="Normal"/>
    <w:next w:val="Normal"/>
    <w:link w:val="IntenseQuoteChar"/>
    <w:uiPriority w:val="30"/>
    <w:qFormat/>
    <w:rsid w:val="00FA6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A46"/>
    <w:rPr>
      <w:i/>
      <w:iCs/>
      <w:color w:val="0F4761" w:themeColor="accent1" w:themeShade="BF"/>
    </w:rPr>
  </w:style>
  <w:style w:type="character" w:styleId="IntenseReference">
    <w:name w:val="Intense Reference"/>
    <w:basedOn w:val="DefaultParagraphFont"/>
    <w:uiPriority w:val="32"/>
    <w:qFormat/>
    <w:rsid w:val="00FA6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4610">
      <w:bodyDiv w:val="1"/>
      <w:marLeft w:val="0"/>
      <w:marRight w:val="0"/>
      <w:marTop w:val="0"/>
      <w:marBottom w:val="0"/>
      <w:divBdr>
        <w:top w:val="none" w:sz="0" w:space="0" w:color="auto"/>
        <w:left w:val="none" w:sz="0" w:space="0" w:color="auto"/>
        <w:bottom w:val="none" w:sz="0" w:space="0" w:color="auto"/>
        <w:right w:val="none" w:sz="0" w:space="0" w:color="auto"/>
      </w:divBdr>
    </w:div>
    <w:div w:id="17279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Schiff, Michael</dc:creator>
  <cp:keywords/>
  <dc:description/>
  <cp:lastModifiedBy>Schiff, Michael</cp:lastModifiedBy>
  <cp:revision>9</cp:revision>
  <dcterms:created xsi:type="dcterms:W3CDTF">2025-08-20T17:52:00Z</dcterms:created>
  <dcterms:modified xsi:type="dcterms:W3CDTF">2025-10-17T20:13:00Z</dcterms:modified>
</cp:coreProperties>
</file>