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64BD26FB"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454876">
            <w:rPr>
              <w:rFonts w:ascii="Buckeye Serif 2" w:hAnsi="Buckeye Serif 2"/>
              <w:b/>
              <w:bCs/>
              <w:sz w:val="32"/>
              <w:szCs w:val="32"/>
            </w:rPr>
            <w:t>Minorities in Agriculture, Natural Resources, and Related Sciences</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559C4129" w14:textId="58046F39" w:rsidR="00210BFB" w:rsidRDefault="00B73B03" w:rsidP="00210BFB">
          <w:pPr>
            <w:shd w:val="clear" w:color="auto" w:fill="FFFFFF"/>
            <w:spacing w:before="240" w:after="240"/>
            <w:jc w:val="cente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10BFB" w:rsidRPr="00210BFB">
            <w:t xml:space="preserve"> </w:t>
          </w:r>
          <w:r w:rsidR="00210BFB">
            <w:t>Minorities in Agriculture, Natural Resources and Related Sciences (MANRRS) The Ohio State University</w:t>
          </w:r>
        </w:p>
        <w:p w14:paraId="7441D3A7" w14:textId="667CACF7" w:rsidR="0006656A" w:rsidRPr="00D559E8" w:rsidRDefault="00B73B03" w:rsidP="0006656A">
          <w:pPr>
            <w:rPr>
              <w:rFonts w:ascii="Buckeye Serif 2" w:hAnsi="Buckeye Serif 2"/>
            </w:rPr>
          </w:pP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62BE4E88" w14:textId="4154965C" w:rsidR="00210BFB" w:rsidRDefault="005F5356" w:rsidP="00210BFB">
          <w:pPr>
            <w:pBdr>
              <w:top w:val="nil"/>
              <w:left w:val="nil"/>
              <w:bottom w:val="nil"/>
              <w:right w:val="nil"/>
              <w:between w:val="nil"/>
            </w:pBdr>
            <w:shd w:val="clear" w:color="auto" w:fill="FFFFFF"/>
            <w:spacing w:before="240" w:after="240"/>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210BFB">
            <w:t>We pledge to work for the inclusion, achievement, and advancement of all people in the agricultural sciences, natural resource sciences, and other related fields in a positive and educational manner among all ethnic minorities. We will form campus and community connections to further our message and to gain other perspectives through participation in agricultural and environmental activities and programs to ensure that ethnic minorities will be represented within these disciplines. These activities and programs will be initiated both within and outside the academic community. This will give members new experiences and exposure to other possible fields they may not have encountered. MANRRS is also committed to serving/assisting the community we belong to and will engage in service projects with a goal of at least once a semester. The Ohio State MANRRS represents students on main campus and ATI campus (Wooster). MANRRS- Ohio State University will abide by all the rules and regulations in accordance with the national constitution.</w:t>
          </w:r>
        </w:p>
        <w:p w14:paraId="1B946611" w14:textId="3F16AE52"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D580ED5"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E81C38">
            <w:rPr>
              <w:rFonts w:ascii="Buckeye Serif 2" w:hAnsi="Buckeye Serif 2"/>
              <w:noProof/>
            </w:rPr>
            <w:t>Manrrs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08A822C"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81C38">
            <w:rPr>
              <w:rFonts w:ascii="Buckeye Serif 2" w:hAnsi="Buckeye Serif 2"/>
              <w:noProof/>
            </w:rPr>
            <w:t xml:space="preserve">Manrrs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lastRenderedPageBreak/>
        <w:t>Section C.</w:t>
      </w:r>
      <w:r w:rsidRPr="006662A4">
        <w:rPr>
          <w:rFonts w:ascii="Buckeye Serif 2" w:hAnsi="Buckeye Serif 2"/>
          <w:b/>
          <w:bCs/>
        </w:rPr>
        <w:tab/>
      </w:r>
      <w:r w:rsidR="00D53151" w:rsidRPr="006662A4">
        <w:rPr>
          <w:rFonts w:ascii="Buckeye Serif 2" w:hAnsi="Buckeye Serif 2"/>
          <w:b/>
          <w:bCs/>
        </w:rPr>
        <w:t>Bylaws</w:t>
      </w:r>
    </w:p>
    <w:p w14:paraId="0399EDBA" w14:textId="57FEF7A3"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81C38">
            <w:rPr>
              <w:rFonts w:ascii="Buckeye Serif 2" w:hAnsi="Buckeye Serif 2"/>
              <w:noProof/>
            </w:rPr>
            <w:t xml:space="preserve">MANRRS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2140C3C" w:rsidR="00D53151" w:rsidRDefault="005F5356" w:rsidP="0006656A">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6"/>
          <w:r w:rsidR="008E6B0C">
            <w:t xml:space="preserve">Any full-time undergraduate or graduate student </w:t>
          </w:r>
          <w:r w:rsidR="00BA0F60">
            <w:t xml:space="preserve">at Ohio State </w:t>
          </w:r>
          <w:proofErr w:type="spellStart"/>
          <w:r w:rsidR="00BA0F60">
            <w:t>Unveristy</w:t>
          </w:r>
          <w:proofErr w:type="spellEnd"/>
          <w:r w:rsidR="00BA0F60">
            <w:t xml:space="preserve"> </w:t>
          </w:r>
          <w:r w:rsidR="008E6B0C">
            <w:t xml:space="preserve">is eligible to become a member of MANRRS, particularly those involved or interested in agriculture and natural resources. Agricultural </w:t>
          </w:r>
          <w:r w:rsidR="00E81C38">
            <w:t>and natural resource sciences shall include all those disciplines usually included in degree programs of study offered by colleges, schools and departments of agriculture, veterinary sciences and medicine, and/or natural resources in the nation's institutions of higher learning. Individuals in related fields shall include those who may have an interest in pursuing careers in agricultural and natural resources sciences in disciplines which are offered in other administrative units of the nation's institutions of higher learning. The Executive Committee of the Society shall be the final arbiter on questions about the inclusion of specific disciplines in the Society's membership categories.</w:t>
          </w:r>
        </w:p>
        <w:p w14:paraId="5FBF2D69" w14:textId="77777777" w:rsidR="00E81C38" w:rsidRDefault="00E81C38" w:rsidP="00E81C38">
          <w:pPr>
            <w:shd w:val="clear" w:color="auto" w:fill="FFFFFF"/>
            <w:spacing w:before="240" w:after="240"/>
            <w:rPr>
              <w:sz w:val="26"/>
              <w:szCs w:val="26"/>
            </w:rPr>
          </w:pPr>
          <w:r>
            <w:t>Individual memberships shall be classified as regular, affiliate or associate depending upon the member's disciplinary association.</w:t>
          </w:r>
        </w:p>
        <w:p w14:paraId="443DF893" w14:textId="77777777" w:rsidR="00E81C38" w:rsidRDefault="00E81C38" w:rsidP="00E81C38">
          <w:pPr>
            <w:pBdr>
              <w:top w:val="nil"/>
              <w:left w:val="nil"/>
              <w:bottom w:val="nil"/>
              <w:right w:val="nil"/>
              <w:between w:val="nil"/>
            </w:pBdr>
            <w:shd w:val="clear" w:color="auto" w:fill="FFFFFF"/>
            <w:spacing w:before="240" w:after="240"/>
          </w:pPr>
          <w:r>
            <w:t>a. Individuals whose disciplines are included in agricultural and natural resource sciences shall be classified as regular members of the Society.</w:t>
          </w:r>
        </w:p>
        <w:p w14:paraId="1875FAAB" w14:textId="77777777" w:rsidR="00E81C38" w:rsidRDefault="00E81C38" w:rsidP="00E81C38">
          <w:pPr>
            <w:pBdr>
              <w:top w:val="nil"/>
              <w:left w:val="nil"/>
              <w:bottom w:val="nil"/>
              <w:right w:val="nil"/>
              <w:between w:val="nil"/>
            </w:pBdr>
            <w:shd w:val="clear" w:color="auto" w:fill="FFFFFF"/>
            <w:spacing w:before="240" w:after="240"/>
          </w:pPr>
          <w:r>
            <w:t>b. Individuals whose disciplines are related fields shall be classified as affiliate members of the Society.</w:t>
          </w:r>
        </w:p>
        <w:p w14:paraId="011E2EBE" w14:textId="77777777" w:rsidR="00E81C38" w:rsidRDefault="00E81C38" w:rsidP="00E81C38">
          <w:pPr>
            <w:pBdr>
              <w:top w:val="nil"/>
              <w:left w:val="nil"/>
              <w:bottom w:val="nil"/>
              <w:right w:val="nil"/>
              <w:between w:val="nil"/>
            </w:pBdr>
            <w:shd w:val="clear" w:color="auto" w:fill="FFFFFF"/>
            <w:spacing w:before="240" w:after="240"/>
          </w:pPr>
          <w:r>
            <w:t>c. Individuals not included in the regular or affiliate membership classifications who have made contributions to agricultural and natural resource sciences and related fields shall be classified as associate members of the Society.</w:t>
          </w:r>
        </w:p>
        <w:p w14:paraId="2A216EDD" w14:textId="04313605" w:rsidR="008E6B0C" w:rsidRDefault="008E6B0C" w:rsidP="00E81C38">
          <w:pPr>
            <w:pBdr>
              <w:top w:val="nil"/>
              <w:left w:val="nil"/>
              <w:bottom w:val="nil"/>
              <w:right w:val="nil"/>
              <w:between w:val="nil"/>
            </w:pBdr>
            <w:shd w:val="clear" w:color="auto" w:fill="FFFFFF"/>
            <w:spacing w:before="240" w:after="240"/>
          </w:pPr>
          <w:r>
            <w:rPr>
              <w:b/>
            </w:rPr>
            <w:t>Section 2:</w:t>
          </w:r>
          <w:r w:rsidRPr="008E6B0C">
            <w:t xml:space="preserve"> </w:t>
          </w:r>
          <w:r>
            <w:t xml:space="preserve">Students can become members of the organization by attending at least </w:t>
          </w:r>
          <w:proofErr w:type="gramStart"/>
          <w:r w:rsidR="00454876">
            <w:t>two</w:t>
          </w:r>
          <w:r>
            <w:t xml:space="preserve"> chapter</w:t>
          </w:r>
          <w:proofErr w:type="gramEnd"/>
          <w:r>
            <w:t xml:space="preserve"> meeting and </w:t>
          </w:r>
          <w:proofErr w:type="spellStart"/>
          <w:r>
            <w:t>espressing</w:t>
          </w:r>
          <w:proofErr w:type="spellEnd"/>
          <w:r>
            <w:t xml:space="preserve"> interest to at least one member of the executive board. From this point, the student will be able to fill out a membership application for National MANRRS membership and considered a full-time member of the chapter. </w:t>
          </w:r>
        </w:p>
        <w:p w14:paraId="7DF3E079" w14:textId="77777777" w:rsidR="00E81C38" w:rsidRDefault="00E81C38" w:rsidP="00E81C38">
          <w:pPr>
            <w:pBdr>
              <w:top w:val="nil"/>
              <w:left w:val="nil"/>
              <w:bottom w:val="nil"/>
              <w:right w:val="nil"/>
              <w:between w:val="nil"/>
            </w:pBdr>
            <w:shd w:val="clear" w:color="auto" w:fill="FFFFFF"/>
            <w:spacing w:before="240" w:after="240"/>
          </w:pPr>
          <w:r>
            <w:rPr>
              <w:b/>
            </w:rPr>
            <w:t>Section 3:</w:t>
          </w:r>
          <w:r>
            <w:t xml:space="preserve"> Individual members of the Society shall be designated as (a) Professional Member or (b) Undergraduate Student Member, or (c) Graduate Student Member.</w:t>
          </w:r>
        </w:p>
        <w:p w14:paraId="0FF77DAB" w14:textId="77777777" w:rsidR="00E81C38" w:rsidRDefault="00E81C38" w:rsidP="00E81C38">
          <w:pPr>
            <w:pBdr>
              <w:top w:val="nil"/>
              <w:left w:val="nil"/>
              <w:bottom w:val="nil"/>
              <w:right w:val="nil"/>
              <w:between w:val="nil"/>
            </w:pBdr>
            <w:shd w:val="clear" w:color="auto" w:fill="FFFFFF"/>
            <w:spacing w:before="240" w:after="240"/>
          </w:pPr>
          <w:r>
            <w:lastRenderedPageBreak/>
            <w:t>a. Professional Member: any person who is in an employment stage in his/her life and is not enrolled as a full-time student in any educational institution.</w:t>
          </w:r>
        </w:p>
        <w:p w14:paraId="249CC3F1" w14:textId="77777777" w:rsidR="00E81C38" w:rsidRDefault="00E81C38" w:rsidP="00E81C38">
          <w:pPr>
            <w:pBdr>
              <w:top w:val="nil"/>
              <w:left w:val="nil"/>
              <w:bottom w:val="nil"/>
              <w:right w:val="nil"/>
              <w:between w:val="nil"/>
            </w:pBdr>
            <w:shd w:val="clear" w:color="auto" w:fill="FFFFFF"/>
            <w:spacing w:before="240" w:after="240"/>
            <w:rPr>
              <w:sz w:val="18"/>
              <w:szCs w:val="18"/>
            </w:rPr>
          </w:pPr>
          <w:r>
            <w:t>b. Undergraduate Student Member: any person who is enrolled full time in an accredited educational institution and/or program that leads to the award of an associate or undergraduate degree.</w:t>
          </w:r>
        </w:p>
        <w:p w14:paraId="2D15BE95" w14:textId="77777777" w:rsidR="00E81C38" w:rsidRDefault="00E81C38" w:rsidP="00E81C38">
          <w:pPr>
            <w:pBdr>
              <w:top w:val="nil"/>
              <w:left w:val="nil"/>
              <w:bottom w:val="nil"/>
              <w:right w:val="nil"/>
              <w:between w:val="nil"/>
            </w:pBdr>
            <w:shd w:val="clear" w:color="auto" w:fill="FFFFFF"/>
            <w:spacing w:before="240" w:after="240"/>
          </w:pPr>
          <w:r>
            <w:t>c. Graduate Student Member: any person who is enrolled full time in an accredited</w:t>
          </w:r>
          <w:r>
            <w:br/>
            <w:t>educational institution and/or program that leads to the award of a post-baccalaureate professional or graduate degree.</w:t>
          </w:r>
        </w:p>
        <w:p w14:paraId="363D1F4A" w14:textId="77777777" w:rsidR="00E81C38" w:rsidRDefault="00E81C38" w:rsidP="00E81C38">
          <w:pPr>
            <w:pBdr>
              <w:top w:val="nil"/>
              <w:left w:val="nil"/>
              <w:bottom w:val="nil"/>
              <w:right w:val="nil"/>
              <w:between w:val="nil"/>
            </w:pBdr>
            <w:shd w:val="clear" w:color="auto" w:fill="FFFFFF"/>
            <w:spacing w:before="240" w:after="240"/>
          </w:pPr>
          <w:r>
            <w:t>d. Student memberships include full-time students temporarily engaged in experiential learning programs.</w:t>
          </w:r>
        </w:p>
        <w:p w14:paraId="67F746B2" w14:textId="77777777" w:rsidR="00E81C38" w:rsidRPr="00D559E8" w:rsidRDefault="00000000" w:rsidP="0006656A">
          <w:pPr>
            <w:rPr>
              <w:rFonts w:ascii="Buckeye Serif 2" w:hAnsi="Buckeye Serif 2"/>
            </w:rPr>
          </w:pP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1D1A877C" w14:textId="66A0BCDE" w:rsidR="00E81C38" w:rsidRDefault="005F5356" w:rsidP="00E81C38">
          <w:pPr>
            <w:shd w:val="clear" w:color="auto" w:fill="FFFFFF"/>
            <w:spacing w:before="240" w:after="240"/>
            <w:rPr>
              <w:sz w:val="26"/>
              <w:szCs w:val="26"/>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Steps to Gain Membership</w:t>
          </w:r>
          <w:r>
            <w:rPr>
              <w:rFonts w:ascii="Buckeye Serif 2" w:hAnsi="Buckeye Serif 2"/>
            </w:rPr>
            <w:fldChar w:fldCharType="end"/>
          </w:r>
          <w:bookmarkEnd w:id="7"/>
          <w:r w:rsidR="00E81C38" w:rsidRPr="00E81C38">
            <w:t xml:space="preserve"> </w:t>
          </w:r>
          <w:r w:rsidR="00E81C38">
            <w:t>Individual memberships shall be classified as regular, affiliate or associate depending upon the member's disciplinary association.</w:t>
          </w:r>
        </w:p>
        <w:p w14:paraId="1DCC5254" w14:textId="77777777" w:rsidR="00E81C38" w:rsidRDefault="00E81C38" w:rsidP="00E81C38">
          <w:pPr>
            <w:pBdr>
              <w:top w:val="nil"/>
              <w:left w:val="nil"/>
              <w:bottom w:val="nil"/>
              <w:right w:val="nil"/>
              <w:between w:val="nil"/>
            </w:pBdr>
            <w:shd w:val="clear" w:color="auto" w:fill="FFFFFF"/>
            <w:spacing w:before="240" w:after="240"/>
          </w:pPr>
          <w:r>
            <w:t>a. Individuals whose disciplines are included in agricultural and natural resource sciences shall be classified as regular members of the Society.</w:t>
          </w:r>
        </w:p>
        <w:p w14:paraId="427F0F6C" w14:textId="77777777" w:rsidR="00E81C38" w:rsidRDefault="00E81C38" w:rsidP="00E81C38">
          <w:pPr>
            <w:pBdr>
              <w:top w:val="nil"/>
              <w:left w:val="nil"/>
              <w:bottom w:val="nil"/>
              <w:right w:val="nil"/>
              <w:between w:val="nil"/>
            </w:pBdr>
            <w:shd w:val="clear" w:color="auto" w:fill="FFFFFF"/>
            <w:spacing w:before="240" w:after="240"/>
          </w:pPr>
          <w:r>
            <w:t>b. Individuals whose disciplines are related fields shall be classified as affiliate members of the Society.</w:t>
          </w:r>
        </w:p>
        <w:p w14:paraId="1F7F70D6" w14:textId="77777777" w:rsidR="00E81C38" w:rsidRDefault="00E81C38" w:rsidP="00E81C38">
          <w:pPr>
            <w:pBdr>
              <w:top w:val="nil"/>
              <w:left w:val="nil"/>
              <w:bottom w:val="nil"/>
              <w:right w:val="nil"/>
              <w:between w:val="nil"/>
            </w:pBdr>
            <w:shd w:val="clear" w:color="auto" w:fill="FFFFFF"/>
            <w:spacing w:before="240" w:after="240"/>
          </w:pPr>
          <w:r>
            <w:t>c. Individuals not included in the regular or affiliate membership classifications who have made contributions to agricultural and natural resource sciences and related fields shall be classified as associate members of the Society.</w:t>
          </w:r>
        </w:p>
        <w:p w14:paraId="29862FE3" w14:textId="3490A562" w:rsidR="00BA0F60" w:rsidRDefault="00BA0F60" w:rsidP="00E81C38">
          <w:pPr>
            <w:pBdr>
              <w:top w:val="nil"/>
              <w:left w:val="nil"/>
              <w:bottom w:val="nil"/>
              <w:right w:val="nil"/>
              <w:between w:val="nil"/>
            </w:pBdr>
            <w:shd w:val="clear" w:color="auto" w:fill="FFFFFF"/>
            <w:spacing w:before="240" w:after="240"/>
          </w:pPr>
          <w:r>
            <w:t>To become a member of the organization, a student must:</w:t>
          </w:r>
        </w:p>
        <w:p w14:paraId="249ED018" w14:textId="3EEEBCAE" w:rsidR="00BA0F60" w:rsidRDefault="00BA0F60" w:rsidP="00BA0F60">
          <w:pPr>
            <w:pStyle w:val="ListParagraph"/>
            <w:numPr>
              <w:ilvl w:val="0"/>
              <w:numId w:val="1"/>
            </w:numPr>
            <w:pBdr>
              <w:top w:val="nil"/>
              <w:left w:val="nil"/>
              <w:bottom w:val="nil"/>
              <w:right w:val="nil"/>
              <w:between w:val="nil"/>
            </w:pBdr>
            <w:shd w:val="clear" w:color="auto" w:fill="FFFFFF"/>
            <w:spacing w:before="240" w:after="240"/>
          </w:pPr>
          <w:r>
            <w:t>Attend at least 2 meetings.</w:t>
          </w:r>
        </w:p>
        <w:p w14:paraId="3604E525" w14:textId="4729AB56" w:rsidR="00BA0F60" w:rsidRDefault="00BA0F60" w:rsidP="00BA0F60">
          <w:pPr>
            <w:pStyle w:val="ListParagraph"/>
            <w:numPr>
              <w:ilvl w:val="0"/>
              <w:numId w:val="1"/>
            </w:numPr>
            <w:pBdr>
              <w:top w:val="nil"/>
              <w:left w:val="nil"/>
              <w:bottom w:val="nil"/>
              <w:right w:val="nil"/>
              <w:between w:val="nil"/>
            </w:pBdr>
            <w:shd w:val="clear" w:color="auto" w:fill="FFFFFF"/>
            <w:spacing w:before="240" w:after="240"/>
          </w:pPr>
          <w:r>
            <w:t>Showcase interest to an executive board member.</w:t>
          </w:r>
        </w:p>
        <w:p w14:paraId="589C9761" w14:textId="55C9A4D1" w:rsidR="00BA0F60" w:rsidRDefault="00BA0F60" w:rsidP="00BA0F60">
          <w:pPr>
            <w:pStyle w:val="ListParagraph"/>
            <w:numPr>
              <w:ilvl w:val="0"/>
              <w:numId w:val="1"/>
            </w:numPr>
            <w:pBdr>
              <w:top w:val="nil"/>
              <w:left w:val="nil"/>
              <w:bottom w:val="nil"/>
              <w:right w:val="nil"/>
              <w:between w:val="nil"/>
            </w:pBdr>
            <w:shd w:val="clear" w:color="auto" w:fill="FFFFFF"/>
            <w:spacing w:before="240" w:after="240"/>
          </w:pPr>
          <w:r>
            <w:t>Fill out application for National MANRRS membership.</w:t>
          </w:r>
        </w:p>
        <w:p w14:paraId="771889F8" w14:textId="77777777" w:rsidR="00E81C38" w:rsidRDefault="00E81C38" w:rsidP="00E81C38">
          <w:pPr>
            <w:pBdr>
              <w:top w:val="nil"/>
              <w:left w:val="nil"/>
              <w:bottom w:val="nil"/>
              <w:right w:val="nil"/>
              <w:between w:val="nil"/>
            </w:pBdr>
            <w:shd w:val="clear" w:color="auto" w:fill="FFFFFF"/>
            <w:spacing w:before="240" w:after="240"/>
          </w:pPr>
          <w:r>
            <w:rPr>
              <w:b/>
            </w:rPr>
            <w:t>Section 3:</w:t>
          </w:r>
          <w:r>
            <w:t xml:space="preserve"> Individual members of the Society shall be designated as (a) Professional Member or (b) Undergraduate Student Member, or (c) Graduate Student Member.</w:t>
          </w:r>
        </w:p>
        <w:p w14:paraId="0371F332" w14:textId="77777777" w:rsidR="00E81C38" w:rsidRDefault="00E81C38" w:rsidP="00E81C38">
          <w:pPr>
            <w:pBdr>
              <w:top w:val="nil"/>
              <w:left w:val="nil"/>
              <w:bottom w:val="nil"/>
              <w:right w:val="nil"/>
              <w:between w:val="nil"/>
            </w:pBdr>
            <w:shd w:val="clear" w:color="auto" w:fill="FFFFFF"/>
            <w:spacing w:before="240" w:after="240"/>
          </w:pPr>
          <w:r>
            <w:t>a. Professional Member: any person who is in an employment stage in his/her life and is not enrolled as a full-time student in any educational institution.</w:t>
          </w:r>
        </w:p>
        <w:p w14:paraId="458B81A2" w14:textId="77777777" w:rsidR="00E81C38" w:rsidRDefault="00E81C38" w:rsidP="00E81C38">
          <w:pPr>
            <w:pBdr>
              <w:top w:val="nil"/>
              <w:left w:val="nil"/>
              <w:bottom w:val="nil"/>
              <w:right w:val="nil"/>
              <w:between w:val="nil"/>
            </w:pBdr>
            <w:shd w:val="clear" w:color="auto" w:fill="FFFFFF"/>
            <w:spacing w:before="240" w:after="240"/>
            <w:rPr>
              <w:sz w:val="18"/>
              <w:szCs w:val="18"/>
            </w:rPr>
          </w:pPr>
          <w:r>
            <w:t>b. Undergraduate Student Member: any person who is enrolled full time in an accredited educational institution and/or program that leads to the award of an associate or undergraduate degree.</w:t>
          </w:r>
        </w:p>
        <w:p w14:paraId="13F8EDBC" w14:textId="77777777" w:rsidR="00E81C38" w:rsidRDefault="00E81C38" w:rsidP="00E81C38">
          <w:pPr>
            <w:pBdr>
              <w:top w:val="nil"/>
              <w:left w:val="nil"/>
              <w:bottom w:val="nil"/>
              <w:right w:val="nil"/>
              <w:between w:val="nil"/>
            </w:pBdr>
            <w:shd w:val="clear" w:color="auto" w:fill="FFFFFF"/>
            <w:spacing w:before="240" w:after="240"/>
          </w:pPr>
          <w:r>
            <w:t>c. Graduate Student Member: any person who is enrolled full time in an accredited</w:t>
          </w:r>
          <w:r>
            <w:br/>
            <w:t>educational institution and/or program that leads to the award of a post-baccalaureate professional or graduate degree.</w:t>
          </w:r>
        </w:p>
        <w:p w14:paraId="27A38060" w14:textId="5DF4BDA1" w:rsidR="00D53151" w:rsidRPr="00D559E8" w:rsidRDefault="00E81C38" w:rsidP="00E81C38">
          <w:pPr>
            <w:pBdr>
              <w:top w:val="nil"/>
              <w:left w:val="nil"/>
              <w:bottom w:val="nil"/>
              <w:right w:val="nil"/>
              <w:between w:val="nil"/>
            </w:pBdr>
            <w:shd w:val="clear" w:color="auto" w:fill="FFFFFF"/>
            <w:spacing w:before="240" w:after="240"/>
            <w:rPr>
              <w:rFonts w:ascii="Buckeye Serif 2" w:hAnsi="Buckeye Serif 2"/>
            </w:rPr>
          </w:pPr>
          <w:r>
            <w:lastRenderedPageBreak/>
            <w:t>d. Student memberships include full-time students temporarily engaged in experiential learning programs.</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370C0D9"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A47E1">
            <w:rPr>
              <w:rFonts w:ascii="Buckeye Serif 2" w:hAnsi="Buckeye Serif 2"/>
              <w:noProof/>
            </w:rPr>
            <w:t>Member applications ongoing</w:t>
          </w:r>
          <w:r w:rsidR="007E09D3">
            <w:rPr>
              <w:rFonts w:ascii="Buckeye Serif 2" w:hAnsi="Buckeye Serif 2"/>
              <w:noProof/>
            </w:rPr>
            <w:t xml:space="preserve"> through year.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29DC329A" w14:textId="77777777" w:rsidR="007E09D3" w:rsidRDefault="005F5356" w:rsidP="00E81C38">
          <w:pPr>
            <w:pBdr>
              <w:top w:val="nil"/>
              <w:left w:val="nil"/>
              <w:bottom w:val="nil"/>
              <w:right w:val="nil"/>
              <w:between w:val="nil"/>
            </w:pBdr>
            <w:shd w:val="clear" w:color="auto" w:fill="FFFFFF"/>
            <w:spacing w:before="240" w:after="240"/>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Removal Cause and Process</w:t>
          </w:r>
          <w:r>
            <w:rPr>
              <w:rFonts w:ascii="Buckeye Serif 2" w:hAnsi="Buckeye Serif 2"/>
            </w:rPr>
            <w:fldChar w:fldCharType="end"/>
          </w:r>
          <w:bookmarkEnd w:id="9"/>
          <w:r w:rsidR="00E81C38">
            <w:rPr>
              <w:rFonts w:ascii="Buckeye Serif 2" w:hAnsi="Buckeye Serif 2"/>
            </w:rPr>
            <w:t xml:space="preserve"> </w:t>
          </w:r>
        </w:p>
        <w:p w14:paraId="76493BE1" w14:textId="57A32C02" w:rsidR="00E81C38" w:rsidRDefault="00E81C38" w:rsidP="00E81C38">
          <w:pPr>
            <w:pBdr>
              <w:top w:val="nil"/>
              <w:left w:val="nil"/>
              <w:bottom w:val="nil"/>
              <w:right w:val="nil"/>
              <w:between w:val="nil"/>
            </w:pBdr>
            <w:shd w:val="clear" w:color="auto" w:fill="FFFFFF"/>
            <w:spacing w:before="240" w:after="240"/>
            <w:rPr>
              <w:b/>
            </w:rPr>
          </w:pPr>
          <w:r>
            <w:rPr>
              <w:b/>
            </w:rPr>
            <w:t>Section 1:</w:t>
          </w:r>
        </w:p>
        <w:p w14:paraId="728B1867" w14:textId="2E83630B" w:rsidR="00E81C38" w:rsidRDefault="00E81C38" w:rsidP="00E81C38">
          <w:pPr>
            <w:pBdr>
              <w:top w:val="nil"/>
              <w:left w:val="nil"/>
              <w:bottom w:val="nil"/>
              <w:right w:val="nil"/>
              <w:between w:val="nil"/>
            </w:pBdr>
            <w:shd w:val="clear" w:color="auto" w:fill="FFFFFF"/>
            <w:spacing w:before="240" w:after="240"/>
          </w:pPr>
          <w:r>
            <w:t xml:space="preserve">a. If a </w:t>
          </w:r>
          <w:r w:rsidR="000F4A70">
            <w:t>member of the organization</w:t>
          </w:r>
          <w:r>
            <w:t xml:space="preserve"> engages in behavior that is detrimental to</w:t>
          </w:r>
          <w:r w:rsidR="000F4A70">
            <w:t xml:space="preserve"> </w:t>
          </w:r>
          <w:r>
            <w:t>advancing the purpose of this organization, violates the organization's constitution or by- laws, or violates the Code of Student Conduct, university policy, or federal, state or local law, the member may be removed through a majority vote of the executive committee. At least one advisor from each campus must be present to vote.</w:t>
          </w:r>
        </w:p>
        <w:p w14:paraId="34065A57" w14:textId="60491B60" w:rsidR="00E81C38" w:rsidRDefault="008E6B0C" w:rsidP="00E81C38">
          <w:pPr>
            <w:pBdr>
              <w:top w:val="nil"/>
              <w:left w:val="nil"/>
              <w:bottom w:val="nil"/>
              <w:right w:val="nil"/>
              <w:between w:val="nil"/>
            </w:pBdr>
            <w:shd w:val="clear" w:color="auto" w:fill="FFFFFF"/>
            <w:spacing w:before="240" w:after="240"/>
          </w:pPr>
          <w:r>
            <w:t>b</w:t>
          </w:r>
          <w:r w:rsidR="00E81C38">
            <w:t xml:space="preserve">. If the reason for member removal is protected by the Family Educational Rights and Privacy Act (FERPA) or cannot otherwise be shared with members (e.g., while an investigation is pending), {00312468-1} the executive board, in consultation with the organization's advisor, may vote to temporarily suspend a member. </w:t>
          </w:r>
        </w:p>
        <w:p w14:paraId="76D1D42F" w14:textId="77777777" w:rsidR="00E81C38" w:rsidRDefault="00E81C38" w:rsidP="00E81C38">
          <w:pPr>
            <w:shd w:val="clear" w:color="auto" w:fill="FFFFFF"/>
            <w:spacing w:before="240" w:after="240"/>
          </w:pPr>
          <w:r>
            <w:rPr>
              <w:b/>
            </w:rPr>
            <w:t>Section 2.</w:t>
          </w:r>
        </w:p>
        <w:p w14:paraId="6AC600BD" w14:textId="1DE9B1F5" w:rsidR="00E81C38" w:rsidRDefault="00E81C38" w:rsidP="00E81C38">
          <w:pPr>
            <w:pBdr>
              <w:top w:val="nil"/>
              <w:left w:val="nil"/>
              <w:bottom w:val="nil"/>
              <w:right w:val="nil"/>
              <w:between w:val="nil"/>
            </w:pBdr>
            <w:shd w:val="clear" w:color="auto" w:fill="FFFFFF"/>
            <w:spacing w:before="240" w:after="240"/>
          </w:pPr>
          <w:r>
            <w:t>If a member from the general body engages in behavior that is detrimental to advancing the purpose of this organization, violates the organization's constitution or by- laws, or violates the Code of Student Conduct, university policy, or federal, state or local law, the member may be removed through a majority vote of the executive committee. At least one advisor from each campus must be present to vote.</w:t>
          </w:r>
        </w:p>
        <w:p w14:paraId="491741A1" w14:textId="77777777" w:rsidR="00E81C38" w:rsidRDefault="00E81C38" w:rsidP="00E81C38">
          <w:pPr>
            <w:pBdr>
              <w:top w:val="nil"/>
              <w:left w:val="nil"/>
              <w:bottom w:val="nil"/>
              <w:right w:val="nil"/>
              <w:between w:val="nil"/>
            </w:pBdr>
            <w:shd w:val="clear" w:color="auto" w:fill="FFFFFF"/>
            <w:spacing w:before="240" w:after="240"/>
          </w:pPr>
          <w:r>
            <w:t xml:space="preserve">a. Any general body member of the chapter may be removed from their position for cause. Cause for removal includes but is not limited </w:t>
          </w:r>
          <w:proofErr w:type="gramStart"/>
          <w:r>
            <w:t>to:</w:t>
          </w:r>
          <w:proofErr w:type="gramEnd"/>
          <w:r>
            <w:t xml:space="preserve"> violation of the constitution or by-laws, or any behavior that is detrimental to advancing the purpose of this organization, including violations of the Student Code of Conduct, university policy, or federal, state, or local laws.</w:t>
          </w:r>
        </w:p>
        <w:p w14:paraId="1C3D97C8" w14:textId="77777777" w:rsidR="00E81C38" w:rsidRDefault="00E81C38" w:rsidP="00E81C38">
          <w:pPr>
            <w:pBdr>
              <w:top w:val="nil"/>
              <w:left w:val="nil"/>
              <w:bottom w:val="nil"/>
              <w:right w:val="nil"/>
              <w:between w:val="nil"/>
            </w:pBdr>
            <w:shd w:val="clear" w:color="auto" w:fill="FFFFFF"/>
            <w:spacing w:before="240" w:after="240"/>
          </w:pPr>
          <w:r>
            <w:t>b. If the reason for member removal is protected by the Family Educational Rights and Privacy Act (FERPA) or cannot otherwise be shared with members (e.g., while an investigation is pending), {00312468-1} the executive board, in consultation with the organization's advisor, may vote to temporarily suspend a member or executive officer.</w:t>
          </w:r>
        </w:p>
        <w:p w14:paraId="01F4826A" w14:textId="77777777" w:rsidR="00E81C38" w:rsidRDefault="00E81C38" w:rsidP="00E81C38">
          <w:pPr>
            <w:pBdr>
              <w:top w:val="nil"/>
              <w:left w:val="nil"/>
              <w:bottom w:val="nil"/>
              <w:right w:val="nil"/>
              <w:between w:val="nil"/>
            </w:pBdr>
            <w:shd w:val="clear" w:color="auto" w:fill="FFFFFF"/>
            <w:spacing w:before="240" w:after="240"/>
          </w:pPr>
          <w:r>
            <w:t>c. The Executive Committee may appoint a qualified member to fill the unexpired term.</w:t>
          </w:r>
        </w:p>
        <w:p w14:paraId="3732698D" w14:textId="1C3BDD2C" w:rsidR="00ED05FF" w:rsidRPr="00D559E8" w:rsidRDefault="00000000" w:rsidP="0006656A">
          <w:pPr>
            <w:rPr>
              <w:rFonts w:ascii="Buckeye Serif 2" w:hAnsi="Buckeye Serif 2"/>
            </w:rPr>
          </w:pP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75E4620F" w14:textId="77777777" w:rsidR="00E81C38" w:rsidRDefault="005F5356" w:rsidP="00E81C38">
          <w:pPr>
            <w:pBdr>
              <w:top w:val="nil"/>
              <w:left w:val="nil"/>
              <w:bottom w:val="nil"/>
              <w:right w:val="nil"/>
              <w:between w:val="nil"/>
            </w:pBdr>
            <w:shd w:val="clear" w:color="auto" w:fill="FFFFFF"/>
            <w:spacing w:before="240" w:after="240"/>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Role Description</w:t>
          </w:r>
          <w:r>
            <w:rPr>
              <w:rFonts w:ascii="Buckeye Serif 2" w:hAnsi="Buckeye Serif 2"/>
            </w:rPr>
            <w:fldChar w:fldCharType="end"/>
          </w:r>
          <w:bookmarkEnd w:id="10"/>
          <w:r w:rsidR="00E81C38">
            <w:rPr>
              <w:rFonts w:ascii="Buckeye Serif 2" w:hAnsi="Buckeye Serif 2"/>
            </w:rPr>
            <w:t xml:space="preserve"> </w:t>
          </w:r>
          <w:r w:rsidR="00E81C38">
            <w:t>There shall be an advisor identified on both Ohio State main campus and agricultural technical institute.</w:t>
          </w:r>
        </w:p>
        <w:p w14:paraId="0C6C6AB7" w14:textId="453DFB74" w:rsidR="00E81C38" w:rsidRDefault="00E81C38" w:rsidP="00E81C38">
          <w:pPr>
            <w:pBdr>
              <w:top w:val="nil"/>
              <w:left w:val="nil"/>
              <w:bottom w:val="nil"/>
              <w:right w:val="nil"/>
              <w:between w:val="nil"/>
            </w:pBdr>
            <w:shd w:val="clear" w:color="auto" w:fill="FFFFFF"/>
            <w:spacing w:before="240" w:after="240"/>
          </w:pPr>
          <w:r>
            <w:t xml:space="preserve"> 1. Assist with conducting chapter meetings and ensure parliamentary procedures are practiced (Robert's Rules of Order).</w:t>
          </w:r>
        </w:p>
        <w:p w14:paraId="3646A58E" w14:textId="77777777" w:rsidR="00E81C38" w:rsidRDefault="00E81C38" w:rsidP="00E81C38">
          <w:pPr>
            <w:pBdr>
              <w:top w:val="nil"/>
              <w:left w:val="nil"/>
              <w:bottom w:val="nil"/>
              <w:right w:val="nil"/>
              <w:between w:val="nil"/>
            </w:pBdr>
            <w:shd w:val="clear" w:color="auto" w:fill="FFFFFF"/>
            <w:spacing w:before="240" w:after="240"/>
          </w:pPr>
          <w:r>
            <w:t>2. Assist the executive board in establishing a vision for the chapter with goals.</w:t>
          </w:r>
        </w:p>
        <w:p w14:paraId="4F49FF78" w14:textId="77777777" w:rsidR="00E81C38" w:rsidRDefault="00E81C38" w:rsidP="00E81C38">
          <w:pPr>
            <w:pBdr>
              <w:top w:val="nil"/>
              <w:left w:val="nil"/>
              <w:bottom w:val="nil"/>
              <w:right w:val="nil"/>
              <w:between w:val="nil"/>
            </w:pBdr>
            <w:shd w:val="clear" w:color="auto" w:fill="FFFFFF"/>
            <w:spacing w:before="240" w:after="240"/>
          </w:pPr>
          <w:r>
            <w:t>3. Provide guidance for fundraising activities, budget development, hosting outside speakers, liability issues, travel, and priority programs.</w:t>
          </w:r>
        </w:p>
        <w:p w14:paraId="64DA71FD" w14:textId="77777777" w:rsidR="00E81C38" w:rsidRDefault="00E81C38" w:rsidP="00E81C38">
          <w:pPr>
            <w:pBdr>
              <w:top w:val="nil"/>
              <w:left w:val="nil"/>
              <w:bottom w:val="nil"/>
              <w:right w:val="nil"/>
              <w:between w:val="nil"/>
            </w:pBdr>
            <w:shd w:val="clear" w:color="auto" w:fill="FFFFFF"/>
            <w:spacing w:before="240" w:after="240"/>
          </w:pPr>
          <w:r>
            <w:t>4. Ensure the treasurer collects dues in a timely manner, submits all forms and national dues to the MANRRS national office, and keeps track of student membership.</w:t>
          </w:r>
        </w:p>
        <w:p w14:paraId="2B53D71F" w14:textId="77777777" w:rsidR="00E81C38" w:rsidRDefault="00E81C38" w:rsidP="00E81C38">
          <w:pPr>
            <w:pBdr>
              <w:top w:val="nil"/>
              <w:left w:val="nil"/>
              <w:bottom w:val="nil"/>
              <w:right w:val="nil"/>
              <w:between w:val="nil"/>
            </w:pBdr>
            <w:shd w:val="clear" w:color="auto" w:fill="FFFFFF"/>
            <w:spacing w:before="240" w:after="240"/>
          </w:pPr>
          <w:r>
            <w:t>5. Advise students in resume and business card preparation.</w:t>
          </w:r>
        </w:p>
        <w:p w14:paraId="4A707C6E" w14:textId="77777777" w:rsidR="00E81C38" w:rsidRDefault="00E81C38" w:rsidP="00E81C38">
          <w:pPr>
            <w:pBdr>
              <w:top w:val="nil"/>
              <w:left w:val="nil"/>
              <w:bottom w:val="nil"/>
              <w:right w:val="nil"/>
              <w:between w:val="nil"/>
            </w:pBdr>
            <w:shd w:val="clear" w:color="auto" w:fill="FFFFFF"/>
            <w:spacing w:before="240" w:after="240"/>
          </w:pPr>
          <w:r>
            <w:t>6. If hosting a regional cluster, work with the local chapter, regional vice president, and the MANRRS national office in planning the annual regional workshop.</w:t>
          </w:r>
        </w:p>
        <w:p w14:paraId="58625C54" w14:textId="77777777" w:rsidR="00E81C38" w:rsidRDefault="00E81C38" w:rsidP="00E81C38">
          <w:pPr>
            <w:pBdr>
              <w:top w:val="nil"/>
              <w:left w:val="nil"/>
              <w:bottom w:val="nil"/>
              <w:right w:val="nil"/>
              <w:between w:val="nil"/>
            </w:pBdr>
            <w:shd w:val="clear" w:color="auto" w:fill="FFFFFF"/>
            <w:spacing w:before="240" w:after="240"/>
          </w:pPr>
          <w:r>
            <w:t>7. Promote the national organization of MANRRS on campus.</w:t>
          </w:r>
        </w:p>
        <w:p w14:paraId="507CF096" w14:textId="77777777" w:rsidR="00E81C38" w:rsidRDefault="00E81C38" w:rsidP="00E81C38">
          <w:pPr>
            <w:pBdr>
              <w:top w:val="nil"/>
              <w:left w:val="nil"/>
              <w:bottom w:val="nil"/>
              <w:right w:val="nil"/>
              <w:between w:val="nil"/>
            </w:pBdr>
            <w:shd w:val="clear" w:color="auto" w:fill="FFFFFF"/>
            <w:spacing w:before="240" w:after="240"/>
          </w:pPr>
          <w:r>
            <w:t>8. Solicit support for your chapter from your dean and other university officials.</w:t>
          </w:r>
        </w:p>
        <w:p w14:paraId="64267DD0" w14:textId="77777777" w:rsidR="00E81C38" w:rsidRDefault="00E81C38" w:rsidP="00E81C38">
          <w:pPr>
            <w:pBdr>
              <w:top w:val="nil"/>
              <w:left w:val="nil"/>
              <w:bottom w:val="nil"/>
              <w:right w:val="nil"/>
              <w:between w:val="nil"/>
            </w:pBdr>
            <w:shd w:val="clear" w:color="auto" w:fill="FFFFFF"/>
            <w:spacing w:before="240" w:after="240"/>
          </w:pPr>
          <w:r>
            <w:t>9. Serve as a mentor or help students identify one, teaching the skills and responsibilities of good leadership, such as problem solving, decision making, financial management, conflict resolution, and program planning.</w:t>
          </w:r>
        </w:p>
        <w:p w14:paraId="33B56DCE" w14:textId="77777777" w:rsidR="00E81C38" w:rsidRDefault="00E81C38" w:rsidP="00E81C38">
          <w:pPr>
            <w:pBdr>
              <w:top w:val="nil"/>
              <w:left w:val="nil"/>
              <w:bottom w:val="nil"/>
              <w:right w:val="nil"/>
              <w:between w:val="nil"/>
            </w:pBdr>
            <w:shd w:val="clear" w:color="auto" w:fill="FFFFFF"/>
            <w:spacing w:before="240" w:after="240"/>
          </w:pPr>
          <w:r>
            <w:t>10. Encourage members to network with potential employers and other universities for post- graduate opportunities.</w:t>
          </w:r>
        </w:p>
        <w:p w14:paraId="52423820" w14:textId="77777777" w:rsidR="00E81C38" w:rsidRDefault="00E81C38" w:rsidP="00E81C38">
          <w:pPr>
            <w:pBdr>
              <w:top w:val="nil"/>
              <w:left w:val="nil"/>
              <w:bottom w:val="nil"/>
              <w:right w:val="nil"/>
              <w:between w:val="nil"/>
            </w:pBdr>
            <w:shd w:val="clear" w:color="auto" w:fill="FFFFFF"/>
            <w:spacing w:before="240" w:after="240"/>
          </w:pPr>
          <w:r>
            <w:t>11. Encourage students to compete in regional and national contests.</w:t>
          </w:r>
        </w:p>
        <w:p w14:paraId="516FF79E" w14:textId="77777777" w:rsidR="00E81C38" w:rsidRDefault="00E81C38" w:rsidP="00E81C38">
          <w:pPr>
            <w:pBdr>
              <w:top w:val="nil"/>
              <w:left w:val="nil"/>
              <w:bottom w:val="nil"/>
              <w:right w:val="nil"/>
              <w:between w:val="nil"/>
            </w:pBdr>
            <w:shd w:val="clear" w:color="auto" w:fill="FFFFFF"/>
            <w:spacing w:before="240" w:after="240"/>
          </w:pPr>
          <w:r>
            <w:t>12. Assist students in preparing for internships, job interviews, etc. or directing them to student services.</w:t>
          </w:r>
        </w:p>
        <w:p w14:paraId="6E2B9167" w14:textId="7EB1A208" w:rsidR="005F5356" w:rsidRDefault="00E81C38" w:rsidP="00E81C38">
          <w:pPr>
            <w:pBdr>
              <w:top w:val="nil"/>
              <w:left w:val="nil"/>
              <w:bottom w:val="nil"/>
              <w:right w:val="nil"/>
              <w:between w:val="nil"/>
            </w:pBdr>
            <w:shd w:val="clear" w:color="auto" w:fill="FFFFFF"/>
            <w:spacing w:before="240" w:after="240"/>
            <w:rPr>
              <w:rFonts w:ascii="Buckeye Serif 2" w:hAnsi="Buckeye Serif 2"/>
            </w:rPr>
          </w:pPr>
          <w:r>
            <w:t>13. Be aware of Yearly Chapter Dates.</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56605AE"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D2DD4">
            <w:rPr>
              <w:rFonts w:ascii="Buckeye Serif 2" w:hAnsi="Buckeye Serif 2"/>
              <w:noProof/>
            </w:rPr>
            <w:t>Advisors that are present and active will be renewed for next term.</w:t>
          </w:r>
          <w:r>
            <w:rPr>
              <w:rFonts w:ascii="Buckeye Serif 2" w:hAnsi="Buckeye Serif 2"/>
            </w:rPr>
            <w:fldChar w:fldCharType="end"/>
          </w:r>
          <w:bookmarkEnd w:id="11"/>
          <w:r w:rsidR="008E6B0C">
            <w:rPr>
              <w:rFonts w:ascii="Buckeye Serif 2" w:hAnsi="Buckeye Serif 2"/>
            </w:rPr>
            <w:t xml:space="preserve"> One term is one academic year</w:t>
          </w:r>
          <w:r w:rsidR="00377043">
            <w:rPr>
              <w:rFonts w:ascii="Buckeye Serif 2" w:hAnsi="Buckeye Serif 2"/>
            </w:rPr>
            <w:t xml:space="preserve"> and can be reappointed annually</w:t>
          </w:r>
          <w:r w:rsidR="008E6B0C">
            <w:rPr>
              <w:rFonts w:ascii="Buckeye Serif 2" w:hAnsi="Buckeye Serif 2"/>
            </w:rPr>
            <w:t>.</w:t>
          </w:r>
          <w:r w:rsidR="00377043">
            <w:rPr>
              <w:rFonts w:ascii="Buckeye Serif 2" w:hAnsi="Buckeye Serif 2"/>
            </w:rPr>
            <w:t xml:space="preserve"> Advisors can be renewed based on interest and majority vote from the executive board.</w:t>
          </w:r>
        </w:p>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0A0B5151"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D21C8">
            <w:rPr>
              <w:rFonts w:ascii="Buckeye Serif 2" w:hAnsi="Buckeye Serif 2"/>
              <w:noProof/>
            </w:rPr>
            <w:t>Interested individuals can contact current chapter president to determine if there is an available position.</w:t>
          </w:r>
          <w:r>
            <w:rPr>
              <w:rFonts w:ascii="Buckeye Serif 2" w:hAnsi="Buckeye Serif 2"/>
            </w:rPr>
            <w:fldChar w:fldCharType="end"/>
          </w:r>
          <w:bookmarkEnd w:id="12"/>
          <w:r w:rsidR="00377043">
            <w:rPr>
              <w:rFonts w:ascii="Buckeye Serif 2" w:hAnsi="Buckeye Serif 2"/>
            </w:rPr>
            <w:t xml:space="preserve"> Advisors are eligible if they are members of the university’s faculty or administrative and professional staff. </w:t>
          </w:r>
          <w:r w:rsidR="00377043">
            <w:rPr>
              <w:rFonts w:ascii="Buckeye Serif 2" w:hAnsi="Buckeye Serif 2"/>
            </w:rPr>
            <w:lastRenderedPageBreak/>
            <w:t>Advisors are chosen after majority vote from the executive board after interest is shown from the potential advisor and the executive board.</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1BA5CE4"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17D93">
            <w:rPr>
              <w:rFonts w:ascii="Buckeye Serif 2" w:hAnsi="Buckeye Serif 2"/>
              <w:noProof/>
            </w:rPr>
            <w:t>Advisors that do not meet requirements from Section B will be replaced by majority vote by executive board.</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A6422E8" w14:textId="77777777" w:rsidR="00E81C38" w:rsidRDefault="00DC52EA" w:rsidP="00E81C38">
          <w:pPr>
            <w:pBdr>
              <w:top w:val="nil"/>
              <w:left w:val="nil"/>
              <w:bottom w:val="nil"/>
              <w:right w:val="nil"/>
              <w:between w:val="nil"/>
            </w:pBdr>
            <w:shd w:val="clear" w:color="auto" w:fill="FFFFFF"/>
            <w:spacing w:before="240" w:after="240"/>
            <w:rPr>
              <w:b/>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List of Officer Titles and Responsibilities</w:t>
          </w:r>
          <w:r>
            <w:rPr>
              <w:rFonts w:ascii="Buckeye Serif 2" w:hAnsi="Buckeye Serif 2"/>
            </w:rPr>
            <w:fldChar w:fldCharType="end"/>
          </w:r>
          <w:bookmarkEnd w:id="14"/>
          <w:r w:rsidR="00E81C38">
            <w:rPr>
              <w:rFonts w:ascii="Buckeye Serif 2" w:hAnsi="Buckeye Serif 2"/>
            </w:rPr>
            <w:t xml:space="preserve"> </w:t>
          </w:r>
          <w:r w:rsidR="00E81C38">
            <w:rPr>
              <w:b/>
            </w:rPr>
            <w:t>Section 1: President</w:t>
          </w:r>
        </w:p>
        <w:p w14:paraId="3E9BC8B1" w14:textId="77777777" w:rsidR="00E81C38" w:rsidRDefault="00E81C38" w:rsidP="00E81C38">
          <w:pPr>
            <w:pBdr>
              <w:top w:val="nil"/>
              <w:left w:val="nil"/>
              <w:bottom w:val="nil"/>
              <w:right w:val="nil"/>
              <w:between w:val="nil"/>
            </w:pBdr>
            <w:shd w:val="clear" w:color="auto" w:fill="FFFFFF"/>
            <w:spacing w:before="240" w:after="240"/>
          </w:pPr>
          <w:r>
            <w:t>1. Establish a vision for the upcoming year by September 1st</w:t>
          </w:r>
        </w:p>
        <w:p w14:paraId="796F00CB" w14:textId="77777777" w:rsidR="00E81C38" w:rsidRDefault="00E81C38" w:rsidP="00E81C38">
          <w:pPr>
            <w:pBdr>
              <w:top w:val="nil"/>
              <w:left w:val="nil"/>
              <w:bottom w:val="nil"/>
              <w:right w:val="nil"/>
              <w:between w:val="nil"/>
            </w:pBdr>
            <w:shd w:val="clear" w:color="auto" w:fill="FFFFFF"/>
            <w:spacing w:before="240" w:after="240"/>
          </w:pPr>
          <w:r>
            <w:t>2. Set SMART Goals for the organization as well as each committee</w:t>
          </w:r>
        </w:p>
        <w:p w14:paraId="327E6B6D" w14:textId="77777777" w:rsidR="00E81C38" w:rsidRDefault="00E81C38" w:rsidP="00E81C38">
          <w:pPr>
            <w:pBdr>
              <w:top w:val="nil"/>
              <w:left w:val="nil"/>
              <w:bottom w:val="nil"/>
              <w:right w:val="nil"/>
              <w:between w:val="nil"/>
            </w:pBdr>
            <w:shd w:val="clear" w:color="auto" w:fill="FFFFFF"/>
            <w:spacing w:before="240" w:after="240"/>
          </w:pPr>
          <w:r>
            <w:t>3. Establish each meeting's focus and align speakers</w:t>
          </w:r>
        </w:p>
        <w:p w14:paraId="36EBFBDB" w14:textId="77777777" w:rsidR="00E81C38" w:rsidRDefault="00E81C38" w:rsidP="00E81C38">
          <w:pPr>
            <w:pBdr>
              <w:top w:val="nil"/>
              <w:left w:val="nil"/>
              <w:bottom w:val="nil"/>
              <w:right w:val="nil"/>
              <w:between w:val="nil"/>
            </w:pBdr>
            <w:shd w:val="clear" w:color="auto" w:fill="FFFFFF"/>
            <w:spacing w:before="240" w:after="240"/>
          </w:pPr>
          <w:r>
            <w:t>4. Organize Executive Board meetings one week prior to each meeting</w:t>
          </w:r>
        </w:p>
        <w:p w14:paraId="1629D06F" w14:textId="77777777" w:rsidR="00E81C38" w:rsidRDefault="00E81C38" w:rsidP="00E81C38">
          <w:pPr>
            <w:pBdr>
              <w:top w:val="nil"/>
              <w:left w:val="nil"/>
              <w:bottom w:val="nil"/>
              <w:right w:val="nil"/>
              <w:between w:val="nil"/>
            </w:pBdr>
            <w:shd w:val="clear" w:color="auto" w:fill="FFFFFF"/>
            <w:spacing w:before="240" w:after="240"/>
          </w:pPr>
          <w:r>
            <w:t>5. Organize all General Body Meetings two weeks prior to meeting and schedule with Secretary</w:t>
          </w:r>
        </w:p>
        <w:p w14:paraId="5D2DFDED" w14:textId="77777777" w:rsidR="00E81C38" w:rsidRDefault="00E81C38" w:rsidP="00E81C38">
          <w:pPr>
            <w:pBdr>
              <w:top w:val="nil"/>
              <w:left w:val="nil"/>
              <w:bottom w:val="nil"/>
              <w:right w:val="nil"/>
              <w:between w:val="nil"/>
            </w:pBdr>
            <w:shd w:val="clear" w:color="auto" w:fill="FFFFFF"/>
            <w:spacing w:before="240" w:after="240"/>
          </w:pPr>
          <w:r>
            <w:t>6. Secure meeting locations for all General Body and Executive board meetings</w:t>
          </w:r>
        </w:p>
        <w:p w14:paraId="48735180" w14:textId="77777777" w:rsidR="00E81C38" w:rsidRDefault="00E81C38" w:rsidP="00E81C38">
          <w:pPr>
            <w:pBdr>
              <w:top w:val="nil"/>
              <w:left w:val="nil"/>
              <w:bottom w:val="nil"/>
              <w:right w:val="nil"/>
              <w:between w:val="nil"/>
            </w:pBdr>
            <w:shd w:val="clear" w:color="auto" w:fill="FFFFFF"/>
            <w:spacing w:before="240" w:after="240"/>
          </w:pPr>
          <w:r>
            <w:rPr>
              <w:b/>
            </w:rPr>
            <w:t>Section 2: Co Vice Presidents</w:t>
          </w:r>
        </w:p>
        <w:p w14:paraId="0B0A84A1" w14:textId="77777777" w:rsidR="00E81C38" w:rsidRDefault="00E81C38" w:rsidP="00E81C38">
          <w:pPr>
            <w:pBdr>
              <w:top w:val="nil"/>
              <w:left w:val="nil"/>
              <w:bottom w:val="nil"/>
              <w:right w:val="nil"/>
              <w:between w:val="nil"/>
            </w:pBdr>
            <w:shd w:val="clear" w:color="auto" w:fill="FFFFFF"/>
            <w:spacing w:before="240" w:after="240"/>
          </w:pPr>
          <w:r>
            <w:t>1. Assist the President in creating all reports (Chapter of the year, Mid-year, and Annual) a month before the due date.</w:t>
          </w:r>
        </w:p>
        <w:p w14:paraId="2D8EC1E5" w14:textId="77777777" w:rsidR="00E81C38" w:rsidRDefault="00E81C38" w:rsidP="00E81C38">
          <w:pPr>
            <w:pBdr>
              <w:top w:val="nil"/>
              <w:left w:val="nil"/>
              <w:bottom w:val="nil"/>
              <w:right w:val="nil"/>
              <w:between w:val="nil"/>
            </w:pBdr>
            <w:shd w:val="clear" w:color="auto" w:fill="FFFFFF"/>
            <w:spacing w:before="240" w:after="240"/>
          </w:pPr>
          <w:r>
            <w:t>2. Plan the end-of-year celebration by March 1st</w:t>
          </w:r>
        </w:p>
        <w:p w14:paraId="58B14AE0" w14:textId="77777777" w:rsidR="00E81C38" w:rsidRDefault="00E81C38" w:rsidP="00E81C38">
          <w:pPr>
            <w:pBdr>
              <w:top w:val="nil"/>
              <w:left w:val="nil"/>
              <w:bottom w:val="nil"/>
              <w:right w:val="nil"/>
              <w:between w:val="nil"/>
            </w:pBdr>
            <w:shd w:val="clear" w:color="auto" w:fill="FFFFFF"/>
            <w:spacing w:before="240" w:after="240"/>
          </w:pPr>
          <w:r>
            <w:t>3. Organize and plan all community service events for the year, with no less than two community service events per semester.</w:t>
          </w:r>
        </w:p>
        <w:p w14:paraId="249267AA" w14:textId="77777777" w:rsidR="00E81C38" w:rsidRDefault="00E81C38" w:rsidP="00E81C38">
          <w:pPr>
            <w:pBdr>
              <w:top w:val="nil"/>
              <w:left w:val="nil"/>
              <w:bottom w:val="nil"/>
              <w:right w:val="nil"/>
              <w:between w:val="nil"/>
            </w:pBdr>
            <w:shd w:val="clear" w:color="auto" w:fill="FFFFFF"/>
            <w:spacing w:before="240" w:after="240"/>
          </w:pPr>
          <w:r>
            <w:t>4. Keep a record of members' attendance and community service hours for national report</w:t>
          </w:r>
        </w:p>
        <w:p w14:paraId="1F9FBB01" w14:textId="77777777" w:rsidR="00E81C38" w:rsidRDefault="00E81C38" w:rsidP="00E81C38">
          <w:pPr>
            <w:pBdr>
              <w:top w:val="nil"/>
              <w:left w:val="nil"/>
              <w:bottom w:val="nil"/>
              <w:right w:val="nil"/>
              <w:between w:val="nil"/>
            </w:pBdr>
            <w:shd w:val="clear" w:color="auto" w:fill="FFFFFF"/>
            <w:spacing w:before="240" w:after="240"/>
            <w:rPr>
              <w:b/>
            </w:rPr>
          </w:pPr>
          <w:r>
            <w:rPr>
              <w:b/>
            </w:rPr>
            <w:t>Section 3: Secretary</w:t>
          </w:r>
        </w:p>
        <w:p w14:paraId="4DD5CB76" w14:textId="77777777" w:rsidR="00E81C38" w:rsidRDefault="00E81C38" w:rsidP="00E81C38">
          <w:pPr>
            <w:pBdr>
              <w:top w:val="nil"/>
              <w:left w:val="nil"/>
              <w:bottom w:val="nil"/>
              <w:right w:val="nil"/>
              <w:between w:val="nil"/>
            </w:pBdr>
            <w:shd w:val="clear" w:color="auto" w:fill="FFFFFF"/>
            <w:spacing w:before="240" w:after="240"/>
          </w:pPr>
          <w:r>
            <w:t>1. Create a membership log with assistance of President and Vice President</w:t>
          </w:r>
        </w:p>
        <w:p w14:paraId="1DEB4D41" w14:textId="77777777" w:rsidR="00E81C38" w:rsidRDefault="00E81C38" w:rsidP="00E81C38">
          <w:pPr>
            <w:pBdr>
              <w:top w:val="nil"/>
              <w:left w:val="nil"/>
              <w:bottom w:val="nil"/>
              <w:right w:val="nil"/>
              <w:between w:val="nil"/>
            </w:pBdr>
            <w:shd w:val="clear" w:color="auto" w:fill="FFFFFF"/>
            <w:spacing w:before="240" w:after="240"/>
          </w:pPr>
          <w:r>
            <w:t>2. Keep an accurate and up-to-date list of paid General Body Members.</w:t>
          </w:r>
        </w:p>
        <w:p w14:paraId="66FF72DB" w14:textId="77777777" w:rsidR="00E81C38" w:rsidRDefault="00E81C38" w:rsidP="00E81C38">
          <w:pPr>
            <w:pBdr>
              <w:top w:val="nil"/>
              <w:left w:val="nil"/>
              <w:bottom w:val="nil"/>
              <w:right w:val="nil"/>
              <w:between w:val="nil"/>
            </w:pBdr>
            <w:shd w:val="clear" w:color="auto" w:fill="FFFFFF"/>
            <w:spacing w:before="240" w:after="240"/>
          </w:pPr>
          <w:r>
            <w:t>3. Regularly check OSU email and email correspondence to General Body Members</w:t>
          </w:r>
        </w:p>
        <w:p w14:paraId="70E616E5" w14:textId="77777777" w:rsidR="00E81C38" w:rsidRDefault="00E81C38" w:rsidP="00E81C38">
          <w:pPr>
            <w:pBdr>
              <w:top w:val="nil"/>
              <w:left w:val="nil"/>
              <w:bottom w:val="nil"/>
              <w:right w:val="nil"/>
              <w:between w:val="nil"/>
            </w:pBdr>
            <w:shd w:val="clear" w:color="auto" w:fill="FFFFFF"/>
            <w:spacing w:before="240" w:after="240"/>
          </w:pPr>
          <w:r>
            <w:t>4. Create meeting agendas at least one week prior to the Full Body Meeting</w:t>
          </w:r>
        </w:p>
        <w:p w14:paraId="46093924" w14:textId="77777777" w:rsidR="00E81C38" w:rsidRDefault="00E81C38" w:rsidP="00E81C38">
          <w:pPr>
            <w:pBdr>
              <w:top w:val="nil"/>
              <w:left w:val="nil"/>
              <w:bottom w:val="nil"/>
              <w:right w:val="nil"/>
              <w:between w:val="nil"/>
            </w:pBdr>
            <w:shd w:val="clear" w:color="auto" w:fill="FFFFFF"/>
            <w:spacing w:before="240" w:after="240"/>
            <w:rPr>
              <w:sz w:val="18"/>
              <w:szCs w:val="18"/>
            </w:rPr>
          </w:pPr>
          <w:r>
            <w:t>5. Take notes at all executive board and general body meetings</w:t>
          </w:r>
        </w:p>
        <w:p w14:paraId="6AE1EDEC" w14:textId="77777777" w:rsidR="00E81C38" w:rsidRDefault="00E81C38" w:rsidP="00E81C38">
          <w:pPr>
            <w:pBdr>
              <w:top w:val="nil"/>
              <w:left w:val="nil"/>
              <w:bottom w:val="nil"/>
              <w:right w:val="nil"/>
              <w:between w:val="nil"/>
            </w:pBdr>
            <w:shd w:val="clear" w:color="auto" w:fill="FFFFFF"/>
            <w:spacing w:before="240" w:after="240"/>
            <w:rPr>
              <w:b/>
            </w:rPr>
          </w:pPr>
          <w:r>
            <w:rPr>
              <w:b/>
            </w:rPr>
            <w:lastRenderedPageBreak/>
            <w:t>Section 4: Treasurer</w:t>
          </w:r>
        </w:p>
        <w:p w14:paraId="78715A63" w14:textId="77777777" w:rsidR="00E81C38" w:rsidRDefault="00E81C38" w:rsidP="00E81C38">
          <w:pPr>
            <w:pBdr>
              <w:top w:val="nil"/>
              <w:left w:val="nil"/>
              <w:bottom w:val="nil"/>
              <w:right w:val="nil"/>
              <w:between w:val="nil"/>
            </w:pBdr>
            <w:shd w:val="clear" w:color="auto" w:fill="FFFFFF"/>
            <w:spacing w:before="240" w:after="240"/>
          </w:pPr>
          <w:r>
            <w:t>1. Collect and track annual membership dues; communicate with Secretary/Membership Chair to ensure membership list is up to date</w:t>
          </w:r>
        </w:p>
        <w:p w14:paraId="2FA57849" w14:textId="77777777" w:rsidR="00E81C38" w:rsidRDefault="00E81C38" w:rsidP="00E81C38">
          <w:pPr>
            <w:pBdr>
              <w:top w:val="nil"/>
              <w:left w:val="nil"/>
              <w:bottom w:val="nil"/>
              <w:right w:val="nil"/>
              <w:between w:val="nil"/>
            </w:pBdr>
            <w:shd w:val="clear" w:color="auto" w:fill="FFFFFF"/>
            <w:spacing w:before="240" w:after="240"/>
          </w:pPr>
          <w:r>
            <w:t>2. Track organization income and expenses with President, Vice-President, and Advisory Board</w:t>
          </w:r>
        </w:p>
        <w:p w14:paraId="7A0446C8" w14:textId="77777777" w:rsidR="00E81C38" w:rsidRDefault="00E81C38" w:rsidP="00E81C38">
          <w:pPr>
            <w:pBdr>
              <w:top w:val="nil"/>
              <w:left w:val="nil"/>
              <w:bottom w:val="nil"/>
              <w:right w:val="nil"/>
              <w:between w:val="nil"/>
            </w:pBdr>
            <w:shd w:val="clear" w:color="auto" w:fill="FFFFFF"/>
            <w:spacing w:before="240" w:after="240"/>
          </w:pPr>
          <w:r>
            <w:t>3. Create and present monthly, semi-annual, and annual financial reports</w:t>
          </w:r>
        </w:p>
        <w:p w14:paraId="111C64B0" w14:textId="77777777" w:rsidR="00E81C38" w:rsidRDefault="00E81C38" w:rsidP="00E81C38">
          <w:pPr>
            <w:pBdr>
              <w:top w:val="nil"/>
              <w:left w:val="nil"/>
              <w:bottom w:val="nil"/>
              <w:right w:val="nil"/>
              <w:between w:val="nil"/>
            </w:pBdr>
            <w:shd w:val="clear" w:color="auto" w:fill="FFFFFF"/>
            <w:spacing w:before="240" w:after="240"/>
          </w:pPr>
          <w:r>
            <w:t>4. Create one fundraising event per semester</w:t>
          </w:r>
        </w:p>
        <w:p w14:paraId="094F7B7F" w14:textId="77777777" w:rsidR="00E81C38" w:rsidRDefault="00E81C38" w:rsidP="00E81C38">
          <w:pPr>
            <w:pBdr>
              <w:top w:val="nil"/>
              <w:left w:val="nil"/>
              <w:bottom w:val="nil"/>
              <w:right w:val="nil"/>
              <w:between w:val="nil"/>
            </w:pBdr>
            <w:shd w:val="clear" w:color="auto" w:fill="FFFFFF"/>
            <w:spacing w:before="240" w:after="240"/>
          </w:pPr>
          <w:r>
            <w:t>5. Purchase items for events and handle reimbursements</w:t>
          </w:r>
        </w:p>
        <w:p w14:paraId="49417C85" w14:textId="77777777" w:rsidR="00E81C38" w:rsidRDefault="00E81C38" w:rsidP="00E81C38">
          <w:pPr>
            <w:pBdr>
              <w:top w:val="nil"/>
              <w:left w:val="nil"/>
              <w:bottom w:val="nil"/>
              <w:right w:val="nil"/>
              <w:between w:val="nil"/>
            </w:pBdr>
            <w:shd w:val="clear" w:color="auto" w:fill="FFFFFF"/>
            <w:spacing w:before="240" w:after="240"/>
          </w:pPr>
          <w:r>
            <w:rPr>
              <w:b/>
            </w:rPr>
            <w:t>Section 5: Parliamentarian</w:t>
          </w:r>
        </w:p>
        <w:p w14:paraId="7052DBCC" w14:textId="77777777" w:rsidR="00E81C38" w:rsidRDefault="00E81C38" w:rsidP="00E81C38">
          <w:pPr>
            <w:pBdr>
              <w:top w:val="nil"/>
              <w:left w:val="nil"/>
              <w:bottom w:val="nil"/>
              <w:right w:val="nil"/>
              <w:between w:val="nil"/>
            </w:pBdr>
            <w:shd w:val="clear" w:color="auto" w:fill="FFFFFF"/>
            <w:spacing w:before="240" w:after="240"/>
          </w:pPr>
          <w:r>
            <w:t>1. Work with the President and Vice President to ensure presenters are scheduled a month before each Full Body Meeting (FBM)</w:t>
          </w:r>
        </w:p>
        <w:p w14:paraId="35C70703" w14:textId="77777777" w:rsidR="00E81C38" w:rsidRDefault="00E81C38" w:rsidP="00E81C38">
          <w:pPr>
            <w:pBdr>
              <w:top w:val="nil"/>
              <w:left w:val="nil"/>
              <w:bottom w:val="nil"/>
              <w:right w:val="nil"/>
              <w:between w:val="nil"/>
            </w:pBdr>
            <w:shd w:val="clear" w:color="auto" w:fill="FFFFFF"/>
            <w:spacing w:before="240" w:after="240"/>
          </w:pPr>
          <w:r>
            <w:t>2. Ensure meeting agenda is organized per Robert's Rules of Order</w:t>
          </w:r>
        </w:p>
        <w:p w14:paraId="2F64D921" w14:textId="77777777" w:rsidR="00E81C38" w:rsidRDefault="00E81C38" w:rsidP="00E81C38">
          <w:pPr>
            <w:pBdr>
              <w:top w:val="nil"/>
              <w:left w:val="nil"/>
              <w:bottom w:val="nil"/>
              <w:right w:val="nil"/>
              <w:between w:val="nil"/>
            </w:pBdr>
            <w:shd w:val="clear" w:color="auto" w:fill="FFFFFF"/>
            <w:spacing w:before="240" w:after="240"/>
          </w:pPr>
          <w:r>
            <w:t>3. Understand parliamentary procedure assist in training Executive Board and General Body Members</w:t>
          </w:r>
        </w:p>
        <w:p w14:paraId="4AEA9510" w14:textId="77777777" w:rsidR="00E81C38" w:rsidRDefault="00E81C38" w:rsidP="00E81C38">
          <w:pPr>
            <w:pBdr>
              <w:top w:val="nil"/>
              <w:left w:val="nil"/>
              <w:bottom w:val="nil"/>
              <w:right w:val="nil"/>
              <w:between w:val="nil"/>
            </w:pBdr>
            <w:shd w:val="clear" w:color="auto" w:fill="FFFFFF"/>
            <w:spacing w:before="240" w:after="240"/>
          </w:pPr>
          <w:r>
            <w:t>4. Plan the elections process by April 1</w:t>
          </w:r>
        </w:p>
        <w:p w14:paraId="24656AFE" w14:textId="77777777" w:rsidR="00E81C38" w:rsidRDefault="00E81C38" w:rsidP="00E81C38">
          <w:pPr>
            <w:pBdr>
              <w:top w:val="nil"/>
              <w:left w:val="nil"/>
              <w:bottom w:val="nil"/>
              <w:right w:val="nil"/>
              <w:between w:val="nil"/>
            </w:pBdr>
            <w:shd w:val="clear" w:color="auto" w:fill="FFFFFF"/>
            <w:spacing w:before="240" w:after="240"/>
          </w:pPr>
          <w:r>
            <w:t>5. Prepare/purchase food for general body members, working with the treasurer for funds.</w:t>
          </w:r>
        </w:p>
        <w:p w14:paraId="61C6667E" w14:textId="77777777" w:rsidR="00E81C38" w:rsidRDefault="00E81C38" w:rsidP="00E81C38">
          <w:pPr>
            <w:pBdr>
              <w:top w:val="nil"/>
              <w:left w:val="nil"/>
              <w:bottom w:val="nil"/>
              <w:right w:val="nil"/>
              <w:between w:val="nil"/>
            </w:pBdr>
            <w:shd w:val="clear" w:color="auto" w:fill="FFFFFF"/>
            <w:spacing w:before="240" w:after="240"/>
            <w:rPr>
              <w:b/>
            </w:rPr>
          </w:pPr>
          <w:r>
            <w:rPr>
              <w:b/>
            </w:rPr>
            <w:t>Section 6: Sergeant at Arms</w:t>
          </w:r>
        </w:p>
        <w:p w14:paraId="1356CFE9" w14:textId="77777777" w:rsidR="00E81C38" w:rsidRDefault="00E81C38" w:rsidP="00E81C38">
          <w:pPr>
            <w:pBdr>
              <w:top w:val="nil"/>
              <w:left w:val="nil"/>
              <w:bottom w:val="nil"/>
              <w:right w:val="nil"/>
              <w:between w:val="nil"/>
            </w:pBdr>
            <w:shd w:val="clear" w:color="auto" w:fill="FFFFFF"/>
            <w:spacing w:before="240" w:after="240"/>
          </w:pPr>
          <w:r>
            <w:t>1. Ensure all bylaws and traditions are adhered by everyone</w:t>
          </w:r>
        </w:p>
        <w:p w14:paraId="0472D2D9" w14:textId="77777777" w:rsidR="00E81C38" w:rsidRDefault="00E81C38" w:rsidP="00E81C38">
          <w:pPr>
            <w:pBdr>
              <w:top w:val="nil"/>
              <w:left w:val="nil"/>
              <w:bottom w:val="nil"/>
              <w:right w:val="nil"/>
              <w:between w:val="nil"/>
            </w:pBdr>
            <w:shd w:val="clear" w:color="auto" w:fill="FFFFFF"/>
            <w:spacing w:before="240" w:after="240"/>
          </w:pPr>
          <w:r>
            <w:t>2. Support the president by making sure they have all materials needed before the meeting</w:t>
          </w:r>
        </w:p>
        <w:p w14:paraId="440F80F6" w14:textId="77777777" w:rsidR="00E81C38" w:rsidRDefault="00E81C38" w:rsidP="00E81C38">
          <w:pPr>
            <w:pBdr>
              <w:top w:val="nil"/>
              <w:left w:val="nil"/>
              <w:bottom w:val="nil"/>
              <w:right w:val="nil"/>
              <w:between w:val="nil"/>
            </w:pBdr>
            <w:shd w:val="clear" w:color="auto" w:fill="FFFFFF"/>
            <w:spacing w:before="240" w:after="240"/>
          </w:pPr>
          <w:r>
            <w:t>3. Secure meeting locations for all General Body and Exec board meetings</w:t>
          </w:r>
        </w:p>
        <w:p w14:paraId="21D324B3" w14:textId="77777777" w:rsidR="00E81C38" w:rsidRDefault="00E81C38" w:rsidP="00E81C38">
          <w:pPr>
            <w:pBdr>
              <w:top w:val="nil"/>
              <w:left w:val="nil"/>
              <w:bottom w:val="nil"/>
              <w:right w:val="nil"/>
              <w:between w:val="nil"/>
            </w:pBdr>
            <w:shd w:val="clear" w:color="auto" w:fill="FFFFFF"/>
            <w:spacing w:before="240" w:after="240"/>
            <w:rPr>
              <w:b/>
            </w:rPr>
          </w:pPr>
          <w:r>
            <w:rPr>
              <w:b/>
            </w:rPr>
            <w:t>Section 7: Historian</w:t>
          </w:r>
        </w:p>
        <w:p w14:paraId="3C33BDDF" w14:textId="77777777" w:rsidR="00E81C38" w:rsidRDefault="00E81C38" w:rsidP="00E81C38">
          <w:pPr>
            <w:pBdr>
              <w:top w:val="nil"/>
              <w:left w:val="nil"/>
              <w:bottom w:val="nil"/>
              <w:right w:val="nil"/>
              <w:between w:val="nil"/>
            </w:pBdr>
            <w:shd w:val="clear" w:color="auto" w:fill="FFFFFF"/>
            <w:spacing w:before="240" w:after="240"/>
          </w:pPr>
          <w:r>
            <w:t>1. Update social media pages</w:t>
          </w:r>
        </w:p>
        <w:p w14:paraId="2807DB7F" w14:textId="77777777" w:rsidR="00E81C38" w:rsidRDefault="00E81C38" w:rsidP="00E81C38">
          <w:pPr>
            <w:pBdr>
              <w:top w:val="nil"/>
              <w:left w:val="nil"/>
              <w:bottom w:val="nil"/>
              <w:right w:val="nil"/>
              <w:between w:val="nil"/>
            </w:pBdr>
            <w:shd w:val="clear" w:color="auto" w:fill="FFFFFF"/>
            <w:spacing w:before="240" w:after="240"/>
          </w:pPr>
          <w:r>
            <w:t>2. Have all events/programs documented one week after each event</w:t>
          </w:r>
        </w:p>
        <w:p w14:paraId="507C558D" w14:textId="77777777" w:rsidR="00E81C38" w:rsidRDefault="00E81C38" w:rsidP="00E81C38">
          <w:pPr>
            <w:pBdr>
              <w:top w:val="nil"/>
              <w:left w:val="nil"/>
              <w:bottom w:val="nil"/>
              <w:right w:val="nil"/>
              <w:between w:val="nil"/>
            </w:pBdr>
            <w:shd w:val="clear" w:color="auto" w:fill="FFFFFF"/>
            <w:spacing w:before="240" w:after="240"/>
          </w:pPr>
          <w:r>
            <w:t>3. Create program flyers and post them to social media one week prior to the event.</w:t>
          </w:r>
        </w:p>
        <w:p w14:paraId="4CEAE7D3" w14:textId="77777777" w:rsidR="00E81C38" w:rsidRDefault="00E81C38" w:rsidP="00E81C38">
          <w:pPr>
            <w:pBdr>
              <w:top w:val="nil"/>
              <w:left w:val="nil"/>
              <w:bottom w:val="nil"/>
              <w:right w:val="nil"/>
              <w:between w:val="nil"/>
            </w:pBdr>
            <w:shd w:val="clear" w:color="auto" w:fill="FFFFFF"/>
            <w:spacing w:before="240" w:after="240"/>
          </w:pPr>
          <w:r>
            <w:t>4. Take pictures of all events and post each to social media within 24 hours after the event</w:t>
          </w:r>
        </w:p>
        <w:p w14:paraId="6ACC6F2E" w14:textId="77777777" w:rsidR="00E81C38" w:rsidRDefault="00E81C38" w:rsidP="00E81C38">
          <w:pPr>
            <w:pBdr>
              <w:top w:val="nil"/>
              <w:left w:val="nil"/>
              <w:bottom w:val="nil"/>
              <w:right w:val="nil"/>
              <w:between w:val="nil"/>
            </w:pBdr>
            <w:shd w:val="clear" w:color="auto" w:fill="FFFFFF"/>
            <w:spacing w:before="240" w:after="240"/>
          </w:pPr>
          <w:r>
            <w:t>5. Send out monthly newsletter to General Body Members and DEI CFAES - Maria Sanchez</w:t>
          </w:r>
        </w:p>
        <w:p w14:paraId="714CAC56" w14:textId="1837BE35" w:rsidR="00D559E8" w:rsidRDefault="00E81C38" w:rsidP="00E81C38">
          <w:pPr>
            <w:pBdr>
              <w:top w:val="nil"/>
              <w:left w:val="nil"/>
              <w:bottom w:val="nil"/>
              <w:right w:val="nil"/>
              <w:between w:val="nil"/>
            </w:pBdr>
            <w:shd w:val="clear" w:color="auto" w:fill="FFFFFF"/>
            <w:spacing w:before="240" w:after="240"/>
            <w:rPr>
              <w:rFonts w:ascii="Buckeye Serif 2" w:hAnsi="Buckeye Serif 2"/>
            </w:rPr>
          </w:pPr>
          <w:r>
            <w:t>6. Create Chapter of the Year report with all events from the school year to be submitted to the MANRRS National Office with assistance from President and Vice President</w:t>
          </w:r>
        </w:p>
      </w:sdtContent>
    </w:sdt>
    <w:p w14:paraId="257C5F39"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59B009EA"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Eligibility Criteria</w:t>
          </w:r>
          <w:r>
            <w:rPr>
              <w:rFonts w:ascii="Buckeye Serif 2" w:hAnsi="Buckeye Serif 2"/>
            </w:rPr>
            <w:fldChar w:fldCharType="end"/>
          </w:r>
          <w:bookmarkEnd w:id="15"/>
          <w:r w:rsidR="00E571C9">
            <w:rPr>
              <w:rFonts w:ascii="Buckeye Serif 2" w:hAnsi="Buckeye Serif 2"/>
            </w:rPr>
            <w:t>: Members become eligible for officer positions after being a member of the organization for at least one semester if a position is open and available.</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1658E938"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521D6">
            <w:rPr>
              <w:rFonts w:ascii="Buckeye Serif 2" w:hAnsi="Buckeye Serif 2"/>
              <w:noProof/>
            </w:rPr>
            <w:t>Officers are selected by majority vote of previous executive board.</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3B85C0E3" w14:textId="63526AEB" w:rsidR="008E6B0C" w:rsidRDefault="00DC52EA" w:rsidP="008E6B0C">
          <w:pPr>
            <w:pBdr>
              <w:top w:val="nil"/>
              <w:left w:val="nil"/>
              <w:bottom w:val="nil"/>
              <w:right w:val="nil"/>
              <w:between w:val="nil"/>
            </w:pBdr>
            <w:shd w:val="clear" w:color="auto" w:fill="FFFFFF"/>
            <w:spacing w:before="240" w:after="240"/>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Removal Cause and Process</w:t>
          </w:r>
          <w:r w:rsidR="00E81C38">
            <w:rPr>
              <w:rFonts w:ascii="Buckeye Serif 2" w:hAnsi="Buckeye Serif 2"/>
              <w:noProof/>
            </w:rPr>
            <w:t xml:space="preserve">  </w:t>
          </w:r>
          <w:r w:rsidR="00E81C38" w:rsidRPr="00E81C38">
            <w:rPr>
              <w:rFonts w:ascii="Buckeye Serif 2" w:hAnsi="Buckeye Serif 2"/>
              <w:noProof/>
            </w:rPr>
            <w:t>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w:t>
          </w:r>
          <w:r>
            <w:rPr>
              <w:rFonts w:ascii="Buckeye Serif 2" w:hAnsi="Buckeye Serif 2"/>
            </w:rPr>
            <w:fldChar w:fldCharType="end"/>
          </w:r>
          <w:bookmarkEnd w:id="17"/>
          <w:r w:rsidR="008E6B0C">
            <w:rPr>
              <w:rFonts w:ascii="Buckeye Serif 2" w:hAnsi="Buckeye Serif 2"/>
            </w:rPr>
            <w:t xml:space="preserve"> </w:t>
          </w:r>
          <w:r w:rsidR="008E6B0C">
            <w:t>The Executive Committee may appoint a qualified member to fill the unexpired term.</w:t>
          </w:r>
        </w:p>
        <w:p w14:paraId="5FE140D3" w14:textId="1238E60F" w:rsidR="00676310" w:rsidRDefault="00E571C9" w:rsidP="0006656A">
          <w:pPr>
            <w:rPr>
              <w:rFonts w:ascii="Buckeye Serif 2" w:hAnsi="Buckeye Serif 2"/>
            </w:rPr>
          </w:pPr>
          <w:r>
            <w:t>The process for removing officers involves providing evidence of the violation and holding a meeting of executive board members to vote on the removal of the individual. After a majority vote, the officer can be removed. A new officer will be determined based on eligible individuals from the general body that are interested and apply for the new role.</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06315E30"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521D6">
            <w:rPr>
              <w:rFonts w:ascii="Buckeye Serif 2" w:hAnsi="Buckeye Serif 2"/>
              <w:noProof/>
            </w:rPr>
            <w:t xml:space="preserve">Dissolution is determined by majority vote by executive </w:t>
          </w:r>
          <w:r w:rsidR="00310ECC">
            <w:rPr>
              <w:rFonts w:ascii="Buckeye Serif 2" w:hAnsi="Buckeye Serif 2"/>
              <w:noProof/>
            </w:rPr>
            <w:t>board.</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3A95CB75" w14:textId="7C1CD366" w:rsidR="00377043"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Actions Including Handling Assets and Resolving Debts</w:t>
          </w:r>
          <w:r>
            <w:rPr>
              <w:rFonts w:ascii="Buckeye Serif 2" w:hAnsi="Buckeye Serif 2"/>
            </w:rPr>
            <w:fldChar w:fldCharType="end"/>
          </w:r>
          <w:bookmarkEnd w:id="19"/>
          <w:r w:rsidR="00075AA5">
            <w:rPr>
              <w:rFonts w:ascii="Buckeye Serif 2" w:hAnsi="Buckeye Serif 2"/>
            </w:rPr>
            <w:t xml:space="preserve"> can be delegated by executive board and advisor team to determine </w:t>
          </w:r>
          <w:r w:rsidR="000C2C6A">
            <w:rPr>
              <w:rFonts w:ascii="Buckeye Serif 2" w:hAnsi="Buckeye Serif 2"/>
            </w:rPr>
            <w:t>optimal way of handling impending debts.</w:t>
          </w:r>
          <w:r w:rsidR="00E571C9">
            <w:rPr>
              <w:rFonts w:ascii="Buckeye Serif 2" w:hAnsi="Buckeye Serif 2"/>
            </w:rPr>
            <w:t xml:space="preserve"> </w:t>
          </w:r>
          <w:proofErr w:type="spellStart"/>
          <w:r w:rsidR="00E571C9">
            <w:rPr>
              <w:rFonts w:ascii="Buckeye Serif 2" w:hAnsi="Buckeye Serif 2"/>
            </w:rPr>
            <w:t>Assests</w:t>
          </w:r>
          <w:proofErr w:type="spellEnd"/>
          <w:r w:rsidR="00E571C9">
            <w:rPr>
              <w:rFonts w:ascii="Buckeye Serif 2" w:hAnsi="Buckeye Serif 2"/>
            </w:rPr>
            <w:t xml:space="preserve"> from the organization will be sold to cover remaining debts. </w:t>
          </w:r>
          <w:r w:rsidR="00377043">
            <w:rPr>
              <w:rFonts w:ascii="Buckeye Serif 2" w:hAnsi="Buckeye Serif 2"/>
            </w:rPr>
            <w:t>All debts and obligations will be settled before the full dissolution of the organization to ensure debts are not left to The Ohio State University. All remaining assets will be donated to the National MANRRS Organization.</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5F657CFC" w14:textId="548D8FFA" w:rsidR="001863C9" w:rsidRDefault="00DC52EA" w:rsidP="001863C9">
          <w:pPr>
            <w:shd w:val="clear" w:color="auto" w:fill="FFFFFF"/>
            <w:spacing w:before="240" w:after="240"/>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863C9">
            <w:rPr>
              <w:b/>
            </w:rPr>
            <w:t>Section 1:</w:t>
          </w:r>
          <w:r w:rsidR="001863C9">
            <w:t xml:space="preserve"> This constitution may be amended at any organizational meeting. Any proposed amendments shall be presented to members and advisors one month before amendment vote.</w:t>
          </w:r>
        </w:p>
        <w:p w14:paraId="5378C45C" w14:textId="09E17367" w:rsidR="001863C9" w:rsidRDefault="001863C9" w:rsidP="001863C9">
          <w:pPr>
            <w:shd w:val="clear" w:color="auto" w:fill="FFFFFF"/>
            <w:spacing w:before="240" w:after="240"/>
          </w:pPr>
          <w:r>
            <w:rPr>
              <w:b/>
            </w:rPr>
            <w:t>Section 2:</w:t>
          </w:r>
          <w:r>
            <w:rPr>
              <w:b/>
              <w:sz w:val="20"/>
              <w:szCs w:val="20"/>
            </w:rPr>
            <w:t xml:space="preserve"> </w:t>
          </w:r>
          <w:r>
            <w:t>The majority needed to approve amendments to this constitution shall be that specified in the constitution</w:t>
          </w:r>
          <w:r w:rsidR="007E09D3">
            <w:t>.</w:t>
          </w:r>
        </w:p>
        <w:p w14:paraId="4409B76F" w14:textId="55D93A84" w:rsidR="006662A4" w:rsidRPr="00D53151" w:rsidRDefault="001863C9" w:rsidP="0006656A">
          <w:pPr>
            <w:rPr>
              <w:rFonts w:ascii="Buckeye Serif 2" w:hAnsi="Buckeye Serif 2"/>
            </w:rPr>
          </w:pPr>
          <w:r>
            <w:rPr>
              <w:rFonts w:ascii="Buckeye Serif 2" w:hAnsi="Buckeye Serif 2"/>
              <w:noProof/>
            </w:rPr>
            <w:lastRenderedPageBreak/>
            <w:t xml:space="preserve"> </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0000000000000000000"/>
    <w:charset w:val="00"/>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5EF0"/>
    <w:multiLevelType w:val="hybridMultilevel"/>
    <w:tmpl w:val="41B41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487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75AA5"/>
    <w:rsid w:val="00097F75"/>
    <w:rsid w:val="000C2C6A"/>
    <w:rsid w:val="000D3EE8"/>
    <w:rsid w:val="000E2CC4"/>
    <w:rsid w:val="000F1890"/>
    <w:rsid w:val="000F4A70"/>
    <w:rsid w:val="00117D93"/>
    <w:rsid w:val="00135420"/>
    <w:rsid w:val="00164DDB"/>
    <w:rsid w:val="001863C9"/>
    <w:rsid w:val="001D2DD4"/>
    <w:rsid w:val="001E2445"/>
    <w:rsid w:val="00210BFB"/>
    <w:rsid w:val="002C2FEA"/>
    <w:rsid w:val="00304E3C"/>
    <w:rsid w:val="003052D0"/>
    <w:rsid w:val="00310ECC"/>
    <w:rsid w:val="0034117E"/>
    <w:rsid w:val="00377043"/>
    <w:rsid w:val="003D21C8"/>
    <w:rsid w:val="00454876"/>
    <w:rsid w:val="00484D79"/>
    <w:rsid w:val="0055346C"/>
    <w:rsid w:val="0056280A"/>
    <w:rsid w:val="0056390F"/>
    <w:rsid w:val="0056621D"/>
    <w:rsid w:val="00571659"/>
    <w:rsid w:val="00577951"/>
    <w:rsid w:val="005A47E1"/>
    <w:rsid w:val="005E450A"/>
    <w:rsid w:val="005F5356"/>
    <w:rsid w:val="006662A4"/>
    <w:rsid w:val="00676310"/>
    <w:rsid w:val="00676FEF"/>
    <w:rsid w:val="007537ED"/>
    <w:rsid w:val="007923E2"/>
    <w:rsid w:val="007D164B"/>
    <w:rsid w:val="007E09D3"/>
    <w:rsid w:val="008116C9"/>
    <w:rsid w:val="00812162"/>
    <w:rsid w:val="008619CF"/>
    <w:rsid w:val="0089388B"/>
    <w:rsid w:val="008C6D79"/>
    <w:rsid w:val="008E6B0C"/>
    <w:rsid w:val="00910F0E"/>
    <w:rsid w:val="00912771"/>
    <w:rsid w:val="009B2B70"/>
    <w:rsid w:val="00AC5BFB"/>
    <w:rsid w:val="00B73B03"/>
    <w:rsid w:val="00BA0F60"/>
    <w:rsid w:val="00C35801"/>
    <w:rsid w:val="00C72AC6"/>
    <w:rsid w:val="00CD39E3"/>
    <w:rsid w:val="00CE4BA9"/>
    <w:rsid w:val="00D52DAF"/>
    <w:rsid w:val="00D53151"/>
    <w:rsid w:val="00D559E8"/>
    <w:rsid w:val="00D72815"/>
    <w:rsid w:val="00D72CDA"/>
    <w:rsid w:val="00DC52EA"/>
    <w:rsid w:val="00DF7F9B"/>
    <w:rsid w:val="00E571C9"/>
    <w:rsid w:val="00E81C38"/>
    <w:rsid w:val="00EB0E62"/>
    <w:rsid w:val="00EB7F83"/>
    <w:rsid w:val="00ED05FF"/>
    <w:rsid w:val="00F474DD"/>
    <w:rsid w:val="00F521D6"/>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37704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9F232F"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0000000000000000000"/>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65789"/>
    <w:rsid w:val="001D79ED"/>
    <w:rsid w:val="002455C8"/>
    <w:rsid w:val="0034117E"/>
    <w:rsid w:val="00577951"/>
    <w:rsid w:val="005E450A"/>
    <w:rsid w:val="007A0E05"/>
    <w:rsid w:val="007D4C78"/>
    <w:rsid w:val="008116C9"/>
    <w:rsid w:val="00812162"/>
    <w:rsid w:val="009F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2632</Words>
  <Characters>15007</Characters>
  <Application>Microsoft Office Word</Application>
  <DocSecurity>0</DocSecurity>
  <PresentationFormat>15|.DOCX</PresentationFormat>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Emma</dc:creator>
  <cp:keywords/>
  <dc:description/>
  <cp:lastModifiedBy>Higgins, Emma</cp:lastModifiedBy>
  <cp:revision>15</cp:revision>
  <dcterms:created xsi:type="dcterms:W3CDTF">2025-09-22T20:57:00Z</dcterms:created>
  <dcterms:modified xsi:type="dcterms:W3CDTF">2025-11-10T22:46:00Z</dcterms:modified>
</cp:coreProperties>
</file>